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329" w:rsidRPr="00711B40" w:rsidRDefault="00286329" w:rsidP="00FC46D0">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711B40">
        <w:rPr>
          <w:rFonts w:ascii="Times New Roman" w:eastAsia="Times New Roman" w:hAnsi="Times New Roman" w:cs="Times New Roman"/>
          <w:b/>
          <w:color w:val="000000"/>
          <w:sz w:val="24"/>
          <w:szCs w:val="24"/>
          <w:lang w:eastAsia="ru-RU"/>
        </w:rPr>
        <w:t>Уведомление</w:t>
      </w:r>
    </w:p>
    <w:p w:rsidR="00FC46D0" w:rsidRPr="00711B40" w:rsidRDefault="00286329" w:rsidP="00FC46D0">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711B40">
        <w:rPr>
          <w:rFonts w:ascii="Times New Roman" w:eastAsia="Times New Roman" w:hAnsi="Times New Roman" w:cs="Times New Roman"/>
          <w:b/>
          <w:color w:val="000000"/>
          <w:sz w:val="24"/>
          <w:szCs w:val="24"/>
          <w:lang w:eastAsia="ru-RU"/>
        </w:rPr>
        <w:t>об общественном обсуждении</w:t>
      </w:r>
    </w:p>
    <w:p w:rsidR="0094008B" w:rsidRPr="00711B40" w:rsidRDefault="00286329" w:rsidP="00E27B8F">
      <w:pPr>
        <w:autoSpaceDE w:val="0"/>
        <w:autoSpaceDN w:val="0"/>
        <w:adjustRightInd w:val="0"/>
        <w:jc w:val="center"/>
        <w:rPr>
          <w:rFonts w:ascii="Times New Roman" w:eastAsia="Times New Roman" w:hAnsi="Times New Roman" w:cs="Times New Roman"/>
          <w:bCs/>
          <w:sz w:val="24"/>
          <w:szCs w:val="24"/>
          <w:lang w:eastAsia="ru-RU"/>
        </w:rPr>
      </w:pPr>
      <w:r w:rsidRPr="00711B40">
        <w:rPr>
          <w:rFonts w:ascii="Times New Roman" w:eastAsia="Times New Roman" w:hAnsi="Times New Roman" w:cs="Times New Roman"/>
          <w:color w:val="000000"/>
          <w:sz w:val="24"/>
          <w:szCs w:val="24"/>
          <w:lang w:eastAsia="ru-RU"/>
        </w:rPr>
        <w:t xml:space="preserve">проекта </w:t>
      </w:r>
      <w:r w:rsidR="00506AD7" w:rsidRPr="00711B40">
        <w:rPr>
          <w:rFonts w:ascii="Times New Roman" w:eastAsia="Times New Roman" w:hAnsi="Times New Roman" w:cs="Times New Roman"/>
          <w:sz w:val="24"/>
          <w:szCs w:val="24"/>
          <w:lang w:eastAsia="ru-RU"/>
        </w:rPr>
        <w:t>П</w:t>
      </w:r>
      <w:r w:rsidR="00506AD7" w:rsidRPr="00711B40">
        <w:rPr>
          <w:rFonts w:ascii="Times New Roman" w:eastAsia="Times New Roman" w:hAnsi="Times New Roman" w:cs="Times New Roman"/>
          <w:bCs/>
          <w:sz w:val="24"/>
          <w:szCs w:val="24"/>
          <w:lang w:eastAsia="ru-RU"/>
        </w:rPr>
        <w:t xml:space="preserve">рограммы </w:t>
      </w:r>
      <w:r w:rsidR="00EA2DA5" w:rsidRPr="00EA2DA5">
        <w:rPr>
          <w:rFonts w:ascii="Times New Roman" w:eastAsia="Times New Roman" w:hAnsi="Times New Roman" w:cs="Times New Roman"/>
          <w:bCs/>
          <w:sz w:val="24"/>
          <w:szCs w:val="24"/>
          <w:lang w:eastAsia="ru-RU"/>
        </w:rPr>
        <w:t xml:space="preserve">профилактики рисков причинения вреда (ущерба) охраняемым законом ценностям по осуществлению муниципального контроля на автомобильном транспорте и в дорожном хозяйстве в границах населенных пунктов </w:t>
      </w:r>
      <w:r w:rsidR="001C3B77">
        <w:rPr>
          <w:rFonts w:ascii="Times New Roman" w:eastAsia="Times New Roman" w:hAnsi="Times New Roman" w:cs="Times New Roman"/>
          <w:bCs/>
          <w:sz w:val="24"/>
          <w:szCs w:val="24"/>
          <w:lang w:eastAsia="ru-RU"/>
        </w:rPr>
        <w:t>Издешковского сельского</w:t>
      </w:r>
      <w:r w:rsidR="00EA2DA5" w:rsidRPr="00EA2DA5">
        <w:rPr>
          <w:rFonts w:ascii="Times New Roman" w:eastAsia="Times New Roman" w:hAnsi="Times New Roman" w:cs="Times New Roman"/>
          <w:bCs/>
          <w:sz w:val="24"/>
          <w:szCs w:val="24"/>
          <w:lang w:eastAsia="ru-RU"/>
        </w:rPr>
        <w:t xml:space="preserve"> поселения </w:t>
      </w:r>
      <w:r w:rsidR="001C3B77">
        <w:rPr>
          <w:rFonts w:ascii="Times New Roman" w:eastAsia="Times New Roman" w:hAnsi="Times New Roman" w:cs="Times New Roman"/>
          <w:bCs/>
          <w:sz w:val="24"/>
          <w:szCs w:val="24"/>
          <w:lang w:eastAsia="ru-RU"/>
        </w:rPr>
        <w:t>Сафоновского</w:t>
      </w:r>
      <w:r w:rsidR="00EA2DA5" w:rsidRPr="00EA2DA5">
        <w:rPr>
          <w:rFonts w:ascii="Times New Roman" w:eastAsia="Times New Roman" w:hAnsi="Times New Roman" w:cs="Times New Roman"/>
          <w:bCs/>
          <w:sz w:val="24"/>
          <w:szCs w:val="24"/>
          <w:lang w:eastAsia="ru-RU"/>
        </w:rPr>
        <w:t xml:space="preserve"> района Смоленской области на 202</w:t>
      </w:r>
      <w:r w:rsidR="00E27B8F">
        <w:rPr>
          <w:rFonts w:ascii="Times New Roman" w:eastAsia="Times New Roman" w:hAnsi="Times New Roman" w:cs="Times New Roman"/>
          <w:bCs/>
          <w:sz w:val="24"/>
          <w:szCs w:val="24"/>
          <w:lang w:eastAsia="ru-RU"/>
        </w:rPr>
        <w:t>5</w:t>
      </w:r>
      <w:r w:rsidR="00EA2DA5" w:rsidRPr="00EA2DA5">
        <w:rPr>
          <w:rFonts w:ascii="Times New Roman" w:eastAsia="Times New Roman" w:hAnsi="Times New Roman" w:cs="Times New Roman"/>
          <w:bCs/>
          <w:sz w:val="24"/>
          <w:szCs w:val="24"/>
          <w:lang w:eastAsia="ru-RU"/>
        </w:rPr>
        <w:t xml:space="preserve"> год</w:t>
      </w:r>
    </w:p>
    <w:p w:rsidR="00286329" w:rsidRPr="00711B40" w:rsidRDefault="00286329" w:rsidP="00EA2DA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11B40">
        <w:rPr>
          <w:rFonts w:ascii="Times New Roman" w:eastAsia="Times New Roman" w:hAnsi="Times New Roman" w:cs="Times New Roman"/>
          <w:color w:val="000000"/>
          <w:sz w:val="24"/>
          <w:szCs w:val="24"/>
          <w:lang w:eastAsia="ru-RU"/>
        </w:rPr>
        <w:t xml:space="preserve">Администрация </w:t>
      </w:r>
      <w:r w:rsidR="001C3B77">
        <w:rPr>
          <w:rFonts w:ascii="Times New Roman" w:eastAsia="Times New Roman" w:hAnsi="Times New Roman" w:cs="Times New Roman"/>
          <w:color w:val="000000"/>
          <w:sz w:val="24"/>
          <w:szCs w:val="24"/>
          <w:lang w:eastAsia="ru-RU"/>
        </w:rPr>
        <w:t>Издешковского сельского поселения Сафоновского района</w:t>
      </w:r>
      <w:r w:rsidR="00506AD7" w:rsidRPr="00711B40">
        <w:rPr>
          <w:rFonts w:ascii="Times New Roman" w:eastAsia="Times New Roman" w:hAnsi="Times New Roman" w:cs="Times New Roman"/>
          <w:color w:val="000000"/>
          <w:sz w:val="24"/>
          <w:szCs w:val="24"/>
          <w:lang w:eastAsia="ru-RU"/>
        </w:rPr>
        <w:t xml:space="preserve"> Смоленской области</w:t>
      </w:r>
      <w:r w:rsidR="001C3B77">
        <w:rPr>
          <w:rFonts w:ascii="Times New Roman" w:eastAsia="Times New Roman" w:hAnsi="Times New Roman" w:cs="Times New Roman"/>
          <w:color w:val="000000"/>
          <w:sz w:val="24"/>
          <w:szCs w:val="24"/>
          <w:lang w:eastAsia="ru-RU"/>
        </w:rPr>
        <w:t xml:space="preserve"> </w:t>
      </w:r>
      <w:r w:rsidR="00E27B8F">
        <w:rPr>
          <w:rFonts w:ascii="Times New Roman" w:eastAsia="Times New Roman" w:hAnsi="Times New Roman" w:cs="Times New Roman"/>
          <w:color w:val="000000"/>
          <w:sz w:val="24"/>
          <w:szCs w:val="24"/>
          <w:lang w:eastAsia="ru-RU"/>
        </w:rPr>
        <w:t xml:space="preserve">в соответствии с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711B40">
        <w:rPr>
          <w:rFonts w:ascii="Times New Roman" w:eastAsia="Times New Roman" w:hAnsi="Times New Roman" w:cs="Times New Roman"/>
          <w:color w:val="000000"/>
          <w:sz w:val="24"/>
          <w:szCs w:val="24"/>
          <w:lang w:eastAsia="ru-RU"/>
        </w:rPr>
        <w:t>уведомляет о проведении общественного обсуждения</w:t>
      </w:r>
      <w:r w:rsidR="00506AD7" w:rsidRPr="00711B40">
        <w:rPr>
          <w:rFonts w:ascii="Times New Roman" w:eastAsia="Times New Roman" w:hAnsi="Times New Roman" w:cs="Times New Roman"/>
          <w:color w:val="000000"/>
          <w:sz w:val="24"/>
          <w:szCs w:val="24"/>
          <w:lang w:eastAsia="ru-RU"/>
        </w:rPr>
        <w:t xml:space="preserve"> П</w:t>
      </w:r>
      <w:r w:rsidRPr="00711B40">
        <w:rPr>
          <w:rFonts w:ascii="Times New Roman" w:eastAsia="Times New Roman" w:hAnsi="Times New Roman" w:cs="Times New Roman"/>
          <w:color w:val="000000"/>
          <w:sz w:val="24"/>
          <w:szCs w:val="24"/>
          <w:lang w:eastAsia="ru-RU"/>
        </w:rPr>
        <w:t xml:space="preserve">рограммы </w:t>
      </w:r>
      <w:r w:rsidR="00EA2DA5" w:rsidRPr="00EA2DA5">
        <w:rPr>
          <w:rFonts w:ascii="Times New Roman" w:eastAsia="Times New Roman" w:hAnsi="Times New Roman" w:cs="Times New Roman"/>
          <w:color w:val="000000"/>
          <w:sz w:val="24"/>
          <w:szCs w:val="24"/>
          <w:lang w:eastAsia="ru-RU"/>
        </w:rPr>
        <w:t>профилактики рисков причинения вреда (ущерба) охраняемым законом ценностям по осуществлению муниципального контроля на автомобильном транспорте и в дорожном</w:t>
      </w:r>
      <w:proofErr w:type="gramEnd"/>
      <w:r w:rsidR="00EA2DA5" w:rsidRPr="00EA2DA5">
        <w:rPr>
          <w:rFonts w:ascii="Times New Roman" w:eastAsia="Times New Roman" w:hAnsi="Times New Roman" w:cs="Times New Roman"/>
          <w:color w:val="000000"/>
          <w:sz w:val="24"/>
          <w:szCs w:val="24"/>
          <w:lang w:eastAsia="ru-RU"/>
        </w:rPr>
        <w:t xml:space="preserve"> </w:t>
      </w:r>
      <w:proofErr w:type="gramStart"/>
      <w:r w:rsidR="00EA2DA5" w:rsidRPr="00EA2DA5">
        <w:rPr>
          <w:rFonts w:ascii="Times New Roman" w:eastAsia="Times New Roman" w:hAnsi="Times New Roman" w:cs="Times New Roman"/>
          <w:color w:val="000000"/>
          <w:sz w:val="24"/>
          <w:szCs w:val="24"/>
          <w:lang w:eastAsia="ru-RU"/>
        </w:rPr>
        <w:t>хозяйстве</w:t>
      </w:r>
      <w:proofErr w:type="gramEnd"/>
      <w:r w:rsidR="00EA2DA5" w:rsidRPr="00EA2DA5">
        <w:rPr>
          <w:rFonts w:ascii="Times New Roman" w:eastAsia="Times New Roman" w:hAnsi="Times New Roman" w:cs="Times New Roman"/>
          <w:color w:val="000000"/>
          <w:sz w:val="24"/>
          <w:szCs w:val="24"/>
          <w:lang w:eastAsia="ru-RU"/>
        </w:rPr>
        <w:t xml:space="preserve"> в границах населенных пунктов </w:t>
      </w:r>
      <w:r w:rsidR="001C3B77">
        <w:rPr>
          <w:rFonts w:ascii="Times New Roman" w:eastAsia="Times New Roman" w:hAnsi="Times New Roman" w:cs="Times New Roman"/>
          <w:color w:val="000000"/>
          <w:sz w:val="24"/>
          <w:szCs w:val="24"/>
          <w:lang w:eastAsia="ru-RU"/>
        </w:rPr>
        <w:t>Издешковского сельского</w:t>
      </w:r>
      <w:r w:rsidR="00EA2DA5" w:rsidRPr="00EA2DA5">
        <w:rPr>
          <w:rFonts w:ascii="Times New Roman" w:eastAsia="Times New Roman" w:hAnsi="Times New Roman" w:cs="Times New Roman"/>
          <w:color w:val="000000"/>
          <w:sz w:val="24"/>
          <w:szCs w:val="24"/>
          <w:lang w:eastAsia="ru-RU"/>
        </w:rPr>
        <w:t xml:space="preserve"> поселения </w:t>
      </w:r>
      <w:r w:rsidR="001C3B77">
        <w:rPr>
          <w:rFonts w:ascii="Times New Roman" w:eastAsia="Times New Roman" w:hAnsi="Times New Roman" w:cs="Times New Roman"/>
          <w:color w:val="000000"/>
          <w:sz w:val="24"/>
          <w:szCs w:val="24"/>
          <w:lang w:eastAsia="ru-RU"/>
        </w:rPr>
        <w:t>Сафоновского</w:t>
      </w:r>
      <w:r w:rsidR="00EA2DA5" w:rsidRPr="00EA2DA5">
        <w:rPr>
          <w:rFonts w:ascii="Times New Roman" w:eastAsia="Times New Roman" w:hAnsi="Times New Roman" w:cs="Times New Roman"/>
          <w:color w:val="000000"/>
          <w:sz w:val="24"/>
          <w:szCs w:val="24"/>
          <w:lang w:eastAsia="ru-RU"/>
        </w:rPr>
        <w:t xml:space="preserve"> района Смоленской области на 202</w:t>
      </w:r>
      <w:r w:rsidR="00E27B8F">
        <w:rPr>
          <w:rFonts w:ascii="Times New Roman" w:eastAsia="Times New Roman" w:hAnsi="Times New Roman" w:cs="Times New Roman"/>
          <w:color w:val="000000"/>
          <w:sz w:val="24"/>
          <w:szCs w:val="24"/>
          <w:lang w:eastAsia="ru-RU"/>
        </w:rPr>
        <w:t>5</w:t>
      </w:r>
      <w:r w:rsidR="00EA2DA5" w:rsidRPr="00EA2DA5">
        <w:rPr>
          <w:rFonts w:ascii="Times New Roman" w:eastAsia="Times New Roman" w:hAnsi="Times New Roman" w:cs="Times New Roman"/>
          <w:color w:val="000000"/>
          <w:sz w:val="24"/>
          <w:szCs w:val="24"/>
          <w:lang w:eastAsia="ru-RU"/>
        </w:rPr>
        <w:t xml:space="preserve"> год</w:t>
      </w:r>
      <w:r w:rsidR="001C3B77">
        <w:rPr>
          <w:rFonts w:ascii="Times New Roman" w:eastAsia="Times New Roman" w:hAnsi="Times New Roman" w:cs="Times New Roman"/>
          <w:color w:val="000000"/>
          <w:sz w:val="24"/>
          <w:szCs w:val="24"/>
          <w:lang w:eastAsia="ru-RU"/>
        </w:rPr>
        <w:t xml:space="preserve"> </w:t>
      </w:r>
      <w:r w:rsidRPr="00711B40">
        <w:rPr>
          <w:rFonts w:ascii="Times New Roman" w:eastAsia="Times New Roman" w:hAnsi="Times New Roman" w:cs="Times New Roman"/>
          <w:color w:val="000000"/>
          <w:sz w:val="24"/>
          <w:szCs w:val="24"/>
          <w:lang w:eastAsia="ru-RU"/>
        </w:rPr>
        <w:t xml:space="preserve">(далее – </w:t>
      </w:r>
      <w:r w:rsidR="00C263C3" w:rsidRPr="00711B40">
        <w:rPr>
          <w:rFonts w:ascii="Times New Roman" w:eastAsia="Times New Roman" w:hAnsi="Times New Roman" w:cs="Times New Roman"/>
          <w:color w:val="000000"/>
          <w:sz w:val="24"/>
          <w:szCs w:val="24"/>
          <w:lang w:eastAsia="ru-RU"/>
        </w:rPr>
        <w:t>Программа</w:t>
      </w:r>
      <w:r w:rsidRPr="00711B40">
        <w:rPr>
          <w:rFonts w:ascii="Times New Roman" w:eastAsia="Times New Roman" w:hAnsi="Times New Roman" w:cs="Times New Roman"/>
          <w:color w:val="000000"/>
          <w:sz w:val="24"/>
          <w:szCs w:val="24"/>
          <w:lang w:eastAsia="ru-RU"/>
        </w:rPr>
        <w:t>).</w:t>
      </w:r>
    </w:p>
    <w:p w:rsidR="00C263C3" w:rsidRPr="00711B40" w:rsidRDefault="00C263C3" w:rsidP="00286329">
      <w:pPr>
        <w:shd w:val="clear" w:color="auto" w:fill="FFFFFF"/>
        <w:spacing w:after="0" w:line="240" w:lineRule="auto"/>
        <w:rPr>
          <w:rFonts w:ascii="Times New Roman" w:eastAsia="Times New Roman" w:hAnsi="Times New Roman" w:cs="Times New Roman"/>
          <w:color w:val="000000"/>
          <w:sz w:val="24"/>
          <w:szCs w:val="24"/>
          <w:lang w:eastAsia="ru-RU"/>
        </w:rPr>
      </w:pPr>
    </w:p>
    <w:p w:rsidR="001C3B77" w:rsidRPr="00711B40" w:rsidRDefault="001C3B77" w:rsidP="001C3B77">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711B40">
        <w:rPr>
          <w:rFonts w:ascii="Times New Roman" w:eastAsia="Times New Roman" w:hAnsi="Times New Roman" w:cs="Times New Roman"/>
          <w:color w:val="000000"/>
          <w:sz w:val="24"/>
          <w:szCs w:val="24"/>
          <w:lang w:eastAsia="ru-RU"/>
        </w:rPr>
        <w:t xml:space="preserve">Разработчик проекта Программы: Администрация </w:t>
      </w:r>
      <w:r>
        <w:rPr>
          <w:rFonts w:ascii="Times New Roman" w:eastAsia="Times New Roman" w:hAnsi="Times New Roman" w:cs="Times New Roman"/>
          <w:color w:val="000000"/>
          <w:sz w:val="24"/>
          <w:szCs w:val="24"/>
          <w:lang w:eastAsia="ru-RU"/>
        </w:rPr>
        <w:t>Издешковского сельского поселения Сафоновского района Смоленской области</w:t>
      </w:r>
      <w:r w:rsidRPr="00711B40">
        <w:rPr>
          <w:rFonts w:ascii="Times New Roman" w:eastAsia="Times New Roman" w:hAnsi="Times New Roman" w:cs="Times New Roman"/>
          <w:color w:val="000000"/>
          <w:sz w:val="24"/>
          <w:szCs w:val="24"/>
          <w:lang w:eastAsia="ru-RU"/>
        </w:rPr>
        <w:t>.</w:t>
      </w:r>
    </w:p>
    <w:p w:rsidR="001C3B77" w:rsidRPr="00711B40" w:rsidRDefault="001C3B77" w:rsidP="001C3B77">
      <w:pPr>
        <w:shd w:val="clear" w:color="auto" w:fill="FFFFFF"/>
        <w:spacing w:after="0" w:line="240" w:lineRule="auto"/>
        <w:rPr>
          <w:rFonts w:ascii="Times New Roman" w:eastAsia="Times New Roman" w:hAnsi="Times New Roman" w:cs="Times New Roman"/>
          <w:color w:val="000000"/>
          <w:sz w:val="24"/>
          <w:szCs w:val="24"/>
          <w:lang w:eastAsia="ru-RU"/>
        </w:rPr>
      </w:pPr>
    </w:p>
    <w:p w:rsidR="001C3B77" w:rsidRPr="00711B40" w:rsidRDefault="001C3B77" w:rsidP="001C3B7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11B40">
        <w:rPr>
          <w:rFonts w:ascii="Times New Roman" w:eastAsia="Times New Roman" w:hAnsi="Times New Roman" w:cs="Times New Roman"/>
          <w:color w:val="000000"/>
          <w:sz w:val="24"/>
          <w:szCs w:val="24"/>
          <w:lang w:eastAsia="ru-RU"/>
        </w:rPr>
        <w:t xml:space="preserve">Срок общественного обсуждения: с </w:t>
      </w:r>
      <w:r w:rsidR="007D3C25">
        <w:rPr>
          <w:rFonts w:ascii="Times New Roman" w:eastAsia="Times New Roman" w:hAnsi="Times New Roman" w:cs="Times New Roman"/>
          <w:color w:val="000000"/>
          <w:sz w:val="24"/>
          <w:szCs w:val="24"/>
          <w:lang w:eastAsia="ru-RU"/>
        </w:rPr>
        <w:t>01.10</w:t>
      </w:r>
      <w:r>
        <w:rPr>
          <w:rFonts w:ascii="Times New Roman" w:eastAsia="Times New Roman" w:hAnsi="Times New Roman" w:cs="Times New Roman"/>
          <w:color w:val="000000"/>
          <w:sz w:val="24"/>
          <w:szCs w:val="24"/>
          <w:lang w:eastAsia="ru-RU"/>
        </w:rPr>
        <w:t>.202</w:t>
      </w:r>
      <w:r w:rsidR="00E27B8F">
        <w:rPr>
          <w:rFonts w:ascii="Times New Roman" w:eastAsia="Times New Roman" w:hAnsi="Times New Roman" w:cs="Times New Roman"/>
          <w:color w:val="000000"/>
          <w:sz w:val="24"/>
          <w:szCs w:val="24"/>
          <w:lang w:eastAsia="ru-RU"/>
        </w:rPr>
        <w:t>4</w:t>
      </w:r>
      <w:r w:rsidRPr="00711B40">
        <w:rPr>
          <w:rFonts w:ascii="Times New Roman" w:eastAsia="Times New Roman" w:hAnsi="Times New Roman" w:cs="Times New Roman"/>
          <w:color w:val="000000"/>
          <w:sz w:val="24"/>
          <w:szCs w:val="24"/>
          <w:lang w:eastAsia="ru-RU"/>
        </w:rPr>
        <w:t xml:space="preserve"> по </w:t>
      </w:r>
      <w:r w:rsidR="007D3C25">
        <w:rPr>
          <w:rFonts w:ascii="Times New Roman" w:eastAsia="Times New Roman" w:hAnsi="Times New Roman" w:cs="Times New Roman"/>
          <w:color w:val="000000"/>
          <w:sz w:val="24"/>
          <w:szCs w:val="24"/>
          <w:lang w:eastAsia="ru-RU"/>
        </w:rPr>
        <w:t>01</w:t>
      </w:r>
      <w:r w:rsidRPr="00711B40">
        <w:rPr>
          <w:rFonts w:ascii="Times New Roman" w:eastAsia="Times New Roman" w:hAnsi="Times New Roman" w:cs="Times New Roman"/>
          <w:color w:val="000000"/>
          <w:sz w:val="24"/>
          <w:szCs w:val="24"/>
          <w:lang w:eastAsia="ru-RU"/>
        </w:rPr>
        <w:t>.</w:t>
      </w:r>
      <w:r w:rsidR="007D3C25">
        <w:rPr>
          <w:rFonts w:ascii="Times New Roman" w:eastAsia="Times New Roman" w:hAnsi="Times New Roman" w:cs="Times New Roman"/>
          <w:color w:val="000000"/>
          <w:sz w:val="24"/>
          <w:szCs w:val="24"/>
          <w:lang w:eastAsia="ru-RU"/>
        </w:rPr>
        <w:t>11</w:t>
      </w:r>
      <w:r>
        <w:rPr>
          <w:rFonts w:ascii="Times New Roman" w:eastAsia="Times New Roman" w:hAnsi="Times New Roman" w:cs="Times New Roman"/>
          <w:color w:val="000000"/>
          <w:sz w:val="24"/>
          <w:szCs w:val="24"/>
          <w:lang w:eastAsia="ru-RU"/>
        </w:rPr>
        <w:t>.202</w:t>
      </w:r>
      <w:r w:rsidR="00E27B8F">
        <w:rPr>
          <w:rFonts w:ascii="Times New Roman" w:eastAsia="Times New Roman" w:hAnsi="Times New Roman" w:cs="Times New Roman"/>
          <w:color w:val="000000"/>
          <w:sz w:val="24"/>
          <w:szCs w:val="24"/>
          <w:lang w:eastAsia="ru-RU"/>
        </w:rPr>
        <w:t>4</w:t>
      </w:r>
      <w:r w:rsidRPr="00711B40">
        <w:rPr>
          <w:rFonts w:ascii="Times New Roman" w:eastAsia="Times New Roman" w:hAnsi="Times New Roman" w:cs="Times New Roman"/>
          <w:color w:val="000000"/>
          <w:sz w:val="24"/>
          <w:szCs w:val="24"/>
          <w:lang w:eastAsia="ru-RU"/>
        </w:rPr>
        <w:t>.</w:t>
      </w:r>
    </w:p>
    <w:p w:rsidR="001C3B77" w:rsidRPr="00711B40" w:rsidRDefault="001C3B77" w:rsidP="001C3B77">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711B40">
        <w:rPr>
          <w:rFonts w:ascii="Times New Roman" w:eastAsia="Times New Roman" w:hAnsi="Times New Roman" w:cs="Times New Roman"/>
          <w:color w:val="000000"/>
          <w:sz w:val="24"/>
          <w:szCs w:val="24"/>
          <w:lang w:eastAsia="ru-RU"/>
        </w:rPr>
        <w:t xml:space="preserve">Срок рассмотрения предложений: с </w:t>
      </w:r>
      <w:r w:rsidR="007D3C25">
        <w:rPr>
          <w:rFonts w:ascii="Times New Roman" w:eastAsia="Times New Roman" w:hAnsi="Times New Roman" w:cs="Times New Roman"/>
          <w:color w:val="000000"/>
          <w:sz w:val="24"/>
          <w:szCs w:val="24"/>
          <w:lang w:eastAsia="ru-RU"/>
        </w:rPr>
        <w:t>01.11</w:t>
      </w:r>
      <w:r>
        <w:rPr>
          <w:rFonts w:ascii="Times New Roman" w:eastAsia="Times New Roman" w:hAnsi="Times New Roman" w:cs="Times New Roman"/>
          <w:color w:val="000000"/>
          <w:sz w:val="24"/>
          <w:szCs w:val="24"/>
          <w:lang w:eastAsia="ru-RU"/>
        </w:rPr>
        <w:t>.202</w:t>
      </w:r>
      <w:r w:rsidR="00E27B8F">
        <w:rPr>
          <w:rFonts w:ascii="Times New Roman" w:eastAsia="Times New Roman" w:hAnsi="Times New Roman" w:cs="Times New Roman"/>
          <w:color w:val="000000"/>
          <w:sz w:val="24"/>
          <w:szCs w:val="24"/>
          <w:lang w:eastAsia="ru-RU"/>
        </w:rPr>
        <w:t>4</w:t>
      </w:r>
      <w:r w:rsidR="00A51284">
        <w:rPr>
          <w:rFonts w:ascii="Times New Roman" w:eastAsia="Times New Roman" w:hAnsi="Times New Roman" w:cs="Times New Roman"/>
          <w:color w:val="000000"/>
          <w:sz w:val="24"/>
          <w:szCs w:val="24"/>
          <w:lang w:eastAsia="ru-RU"/>
        </w:rPr>
        <w:t xml:space="preserve"> по </w:t>
      </w:r>
      <w:r w:rsidR="007D3C25">
        <w:rPr>
          <w:rFonts w:ascii="Times New Roman" w:eastAsia="Times New Roman" w:hAnsi="Times New Roman" w:cs="Times New Roman"/>
          <w:color w:val="000000"/>
          <w:sz w:val="24"/>
          <w:szCs w:val="24"/>
          <w:lang w:eastAsia="ru-RU"/>
        </w:rPr>
        <w:t>01</w:t>
      </w:r>
      <w:r w:rsidRPr="00711B40">
        <w:rPr>
          <w:rFonts w:ascii="Times New Roman" w:eastAsia="Times New Roman" w:hAnsi="Times New Roman" w:cs="Times New Roman"/>
          <w:color w:val="000000"/>
          <w:sz w:val="24"/>
          <w:szCs w:val="24"/>
          <w:lang w:eastAsia="ru-RU"/>
        </w:rPr>
        <w:t>.</w:t>
      </w:r>
      <w:r w:rsidR="007D3C25">
        <w:rPr>
          <w:rFonts w:ascii="Times New Roman" w:eastAsia="Times New Roman" w:hAnsi="Times New Roman" w:cs="Times New Roman"/>
          <w:color w:val="000000"/>
          <w:sz w:val="24"/>
          <w:szCs w:val="24"/>
          <w:lang w:eastAsia="ru-RU"/>
        </w:rPr>
        <w:t>1</w:t>
      </w:r>
      <w:r w:rsidR="00A51284">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.202</w:t>
      </w:r>
      <w:r w:rsidR="00E27B8F">
        <w:rPr>
          <w:rFonts w:ascii="Times New Roman" w:eastAsia="Times New Roman" w:hAnsi="Times New Roman" w:cs="Times New Roman"/>
          <w:color w:val="000000"/>
          <w:sz w:val="24"/>
          <w:szCs w:val="24"/>
          <w:lang w:eastAsia="ru-RU"/>
        </w:rPr>
        <w:t>4</w:t>
      </w:r>
      <w:r w:rsidRPr="00711B40">
        <w:rPr>
          <w:rFonts w:ascii="Times New Roman" w:eastAsia="Times New Roman" w:hAnsi="Times New Roman" w:cs="Times New Roman"/>
          <w:color w:val="000000"/>
          <w:sz w:val="24"/>
          <w:szCs w:val="24"/>
          <w:lang w:eastAsia="ru-RU"/>
        </w:rPr>
        <w:t>.</w:t>
      </w:r>
    </w:p>
    <w:p w:rsidR="001C3B77" w:rsidRPr="00711B40" w:rsidRDefault="001C3B77" w:rsidP="001C3B77">
      <w:pPr>
        <w:shd w:val="clear" w:color="auto" w:fill="FFFFFF"/>
        <w:spacing w:after="0" w:line="240" w:lineRule="auto"/>
        <w:rPr>
          <w:rFonts w:ascii="Times New Roman" w:eastAsia="Times New Roman" w:hAnsi="Times New Roman" w:cs="Times New Roman"/>
          <w:color w:val="000000"/>
          <w:sz w:val="24"/>
          <w:szCs w:val="24"/>
          <w:lang w:eastAsia="ru-RU"/>
        </w:rPr>
      </w:pPr>
    </w:p>
    <w:p w:rsidR="001C3B77" w:rsidRPr="00711B40" w:rsidRDefault="001C3B77" w:rsidP="001C3B7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1B40">
        <w:rPr>
          <w:rFonts w:ascii="Times New Roman" w:eastAsia="Times New Roman" w:hAnsi="Times New Roman" w:cs="Times New Roman"/>
          <w:color w:val="000000"/>
          <w:sz w:val="24"/>
          <w:szCs w:val="24"/>
          <w:lang w:eastAsia="ru-RU"/>
        </w:rPr>
        <w:t xml:space="preserve">С проектом Программы можно ознакомиться в рабочие дни </w:t>
      </w:r>
      <w:r>
        <w:rPr>
          <w:rFonts w:ascii="Times New Roman" w:eastAsia="Times New Roman" w:hAnsi="Times New Roman" w:cs="Times New Roman"/>
          <w:color w:val="000000"/>
          <w:sz w:val="24"/>
          <w:szCs w:val="24"/>
          <w:lang w:eastAsia="ru-RU"/>
        </w:rPr>
        <w:t xml:space="preserve">с понедельника по четверг </w:t>
      </w:r>
      <w:r w:rsidRPr="00711B40">
        <w:rPr>
          <w:rFonts w:ascii="Times New Roman" w:eastAsia="Times New Roman" w:hAnsi="Times New Roman" w:cs="Times New Roman"/>
          <w:color w:val="000000"/>
          <w:sz w:val="24"/>
          <w:szCs w:val="24"/>
          <w:lang w:eastAsia="ru-RU"/>
        </w:rPr>
        <w:t xml:space="preserve">с </w:t>
      </w:r>
      <w:r>
        <w:rPr>
          <w:rFonts w:ascii="Times New Roman" w:eastAsia="Times New Roman" w:hAnsi="Times New Roman" w:cs="Times New Roman"/>
          <w:color w:val="000000"/>
          <w:sz w:val="24"/>
          <w:szCs w:val="24"/>
          <w:lang w:eastAsia="ru-RU"/>
        </w:rPr>
        <w:t>8.30</w:t>
      </w:r>
      <w:r w:rsidRPr="00711B40">
        <w:rPr>
          <w:rFonts w:ascii="Times New Roman" w:eastAsia="Times New Roman" w:hAnsi="Times New Roman" w:cs="Times New Roman"/>
          <w:color w:val="000000"/>
          <w:sz w:val="24"/>
          <w:szCs w:val="24"/>
          <w:lang w:eastAsia="ru-RU"/>
        </w:rPr>
        <w:t xml:space="preserve"> до</w:t>
      </w:r>
      <w:r>
        <w:rPr>
          <w:rFonts w:ascii="Times New Roman" w:eastAsia="Times New Roman" w:hAnsi="Times New Roman" w:cs="Times New Roman"/>
          <w:color w:val="000000"/>
          <w:sz w:val="24"/>
          <w:szCs w:val="24"/>
          <w:lang w:eastAsia="ru-RU"/>
        </w:rPr>
        <w:t xml:space="preserve"> </w:t>
      </w:r>
      <w:r w:rsidRPr="00711B40">
        <w:rPr>
          <w:rFonts w:ascii="Times New Roman" w:eastAsia="Times New Roman" w:hAnsi="Times New Roman" w:cs="Times New Roman"/>
          <w:color w:val="000000"/>
          <w:sz w:val="24"/>
          <w:szCs w:val="24"/>
          <w:lang w:eastAsia="ru-RU"/>
        </w:rPr>
        <w:t>17:</w:t>
      </w:r>
      <w:r>
        <w:rPr>
          <w:rFonts w:ascii="Times New Roman" w:eastAsia="Times New Roman" w:hAnsi="Times New Roman" w:cs="Times New Roman"/>
          <w:color w:val="000000"/>
          <w:sz w:val="24"/>
          <w:szCs w:val="24"/>
          <w:lang w:eastAsia="ru-RU"/>
        </w:rPr>
        <w:t>30, в пятницу с 08.30 до 16.30</w:t>
      </w:r>
      <w:r w:rsidRPr="00711B4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(обед с 13.00 </w:t>
      </w:r>
      <w:proofErr w:type="gramStart"/>
      <w:r>
        <w:rPr>
          <w:rFonts w:ascii="Times New Roman" w:eastAsia="Times New Roman" w:hAnsi="Times New Roman" w:cs="Times New Roman"/>
          <w:color w:val="000000"/>
          <w:sz w:val="24"/>
          <w:szCs w:val="24"/>
          <w:lang w:eastAsia="ru-RU"/>
        </w:rPr>
        <w:t>до</w:t>
      </w:r>
      <w:proofErr w:type="gramEnd"/>
      <w:r>
        <w:rPr>
          <w:rFonts w:ascii="Times New Roman" w:eastAsia="Times New Roman" w:hAnsi="Times New Roman" w:cs="Times New Roman"/>
          <w:color w:val="000000"/>
          <w:sz w:val="24"/>
          <w:szCs w:val="24"/>
          <w:lang w:eastAsia="ru-RU"/>
        </w:rPr>
        <w:t xml:space="preserve"> 13.48) </w:t>
      </w:r>
      <w:r w:rsidRPr="00711B40">
        <w:rPr>
          <w:rFonts w:ascii="Times New Roman" w:eastAsia="Times New Roman" w:hAnsi="Times New Roman" w:cs="Times New Roman"/>
          <w:color w:val="000000"/>
          <w:sz w:val="24"/>
          <w:szCs w:val="24"/>
          <w:lang w:eastAsia="ru-RU"/>
        </w:rPr>
        <w:t xml:space="preserve">по адресу: Смоленская область, </w:t>
      </w:r>
      <w:r>
        <w:rPr>
          <w:rFonts w:ascii="Times New Roman" w:eastAsia="Times New Roman" w:hAnsi="Times New Roman" w:cs="Times New Roman"/>
          <w:color w:val="000000"/>
          <w:sz w:val="24"/>
          <w:szCs w:val="24"/>
          <w:lang w:eastAsia="ru-RU"/>
        </w:rPr>
        <w:t xml:space="preserve">Сафоновский район, с. </w:t>
      </w:r>
      <w:proofErr w:type="spellStart"/>
      <w:r>
        <w:rPr>
          <w:rFonts w:ascii="Times New Roman" w:eastAsia="Times New Roman" w:hAnsi="Times New Roman" w:cs="Times New Roman"/>
          <w:color w:val="000000"/>
          <w:sz w:val="24"/>
          <w:szCs w:val="24"/>
          <w:lang w:eastAsia="ru-RU"/>
        </w:rPr>
        <w:t>Издешково</w:t>
      </w:r>
      <w:proofErr w:type="spellEnd"/>
      <w:r>
        <w:rPr>
          <w:rFonts w:ascii="Times New Roman" w:eastAsia="Times New Roman" w:hAnsi="Times New Roman" w:cs="Times New Roman"/>
          <w:color w:val="000000"/>
          <w:sz w:val="24"/>
          <w:szCs w:val="24"/>
          <w:lang w:eastAsia="ru-RU"/>
        </w:rPr>
        <w:t>, ул. 1-я Ленинская, д. 3</w:t>
      </w:r>
      <w:r w:rsidR="00E27B8F">
        <w:rPr>
          <w:rFonts w:ascii="Times New Roman" w:eastAsia="Times New Roman" w:hAnsi="Times New Roman" w:cs="Times New Roman"/>
          <w:color w:val="000000"/>
          <w:sz w:val="24"/>
          <w:szCs w:val="24"/>
          <w:lang w:eastAsia="ru-RU"/>
        </w:rPr>
        <w:t xml:space="preserve">, а также в любое время на официальном сайте Администрации Издешковского сельского поселения Сафоновского района Смоленской области в информационно-телекоммуникационной сети «Интернет», на платформе обратной связи портала </w:t>
      </w:r>
      <w:proofErr w:type="spellStart"/>
      <w:r w:rsidR="00E27B8F">
        <w:rPr>
          <w:rFonts w:ascii="Times New Roman" w:eastAsia="Times New Roman" w:hAnsi="Times New Roman" w:cs="Times New Roman"/>
          <w:color w:val="000000"/>
          <w:sz w:val="24"/>
          <w:szCs w:val="24"/>
          <w:lang w:eastAsia="ru-RU"/>
        </w:rPr>
        <w:t>Госуслуг</w:t>
      </w:r>
      <w:proofErr w:type="spellEnd"/>
      <w:r w:rsidR="00E27B8F">
        <w:rPr>
          <w:rFonts w:ascii="Times New Roman" w:eastAsia="Times New Roman" w:hAnsi="Times New Roman" w:cs="Times New Roman"/>
          <w:color w:val="000000"/>
          <w:sz w:val="24"/>
          <w:szCs w:val="24"/>
          <w:lang w:eastAsia="ru-RU"/>
        </w:rPr>
        <w:t>.</w:t>
      </w:r>
    </w:p>
    <w:p w:rsidR="001C3B77" w:rsidRPr="00711B40" w:rsidRDefault="001C3B77" w:rsidP="001C3B7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C3B77" w:rsidRPr="00711B40" w:rsidRDefault="001C3B77" w:rsidP="001C3B7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11B40">
        <w:rPr>
          <w:rFonts w:ascii="Times New Roman" w:eastAsia="Times New Roman" w:hAnsi="Times New Roman" w:cs="Times New Roman"/>
          <w:color w:val="000000"/>
          <w:sz w:val="24"/>
          <w:szCs w:val="24"/>
          <w:lang w:eastAsia="ru-RU"/>
        </w:rPr>
        <w:t>Порядок направления замечаний и предложений по проекту Программы:</w:t>
      </w:r>
    </w:p>
    <w:p w:rsidR="001C3B77" w:rsidRPr="00711B40" w:rsidRDefault="001C3B77" w:rsidP="001C3B7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11B40">
        <w:rPr>
          <w:rFonts w:ascii="Times New Roman" w:eastAsia="Times New Roman" w:hAnsi="Times New Roman" w:cs="Times New Roman"/>
          <w:color w:val="000000"/>
          <w:sz w:val="24"/>
          <w:szCs w:val="24"/>
          <w:lang w:eastAsia="ru-RU"/>
        </w:rPr>
        <w:t>1. По электронной почте в виде прикрепленного файла на адре</w:t>
      </w:r>
      <w:r>
        <w:rPr>
          <w:rFonts w:ascii="Times New Roman" w:eastAsia="Times New Roman" w:hAnsi="Times New Roman" w:cs="Times New Roman"/>
          <w:color w:val="000000"/>
          <w:sz w:val="24"/>
          <w:szCs w:val="24"/>
          <w:lang w:eastAsia="ru-RU"/>
        </w:rPr>
        <w:t>с</w:t>
      </w:r>
      <w:r w:rsidRPr="00711B40">
        <w:rPr>
          <w:rFonts w:ascii="Times New Roman" w:eastAsia="Times New Roman" w:hAnsi="Times New Roman" w:cs="Times New Roman"/>
          <w:color w:val="000000"/>
          <w:sz w:val="24"/>
          <w:szCs w:val="24"/>
          <w:lang w:eastAsia="ru-RU"/>
        </w:rPr>
        <w:t xml:space="preserve">: </w:t>
      </w:r>
      <w:hyperlink r:id="rId5" w:history="1">
        <w:r w:rsidR="007D3C25" w:rsidRPr="00CB7845">
          <w:rPr>
            <w:rStyle w:val="a5"/>
            <w:rFonts w:ascii="Times New Roman" w:eastAsia="Times New Roman" w:hAnsi="Times New Roman" w:cs="Times New Roman"/>
            <w:sz w:val="24"/>
            <w:szCs w:val="24"/>
            <w:lang w:val="en-US" w:eastAsia="ru-RU"/>
          </w:rPr>
          <w:t>izdes</w:t>
        </w:r>
        <w:r w:rsidR="00CF1D24">
          <w:rPr>
            <w:rStyle w:val="a5"/>
            <w:rFonts w:ascii="Times New Roman" w:eastAsia="Times New Roman" w:hAnsi="Times New Roman" w:cs="Times New Roman"/>
            <w:sz w:val="24"/>
            <w:szCs w:val="24"/>
            <w:lang w:val="en-US" w:eastAsia="ru-RU"/>
          </w:rPr>
          <w:t>h</w:t>
        </w:r>
        <w:r w:rsidR="007D3C25" w:rsidRPr="00CB7845">
          <w:rPr>
            <w:rStyle w:val="a5"/>
            <w:rFonts w:ascii="Times New Roman" w:eastAsia="Times New Roman" w:hAnsi="Times New Roman" w:cs="Times New Roman"/>
            <w:sz w:val="24"/>
            <w:szCs w:val="24"/>
            <w:lang w:val="en-US" w:eastAsia="ru-RU"/>
          </w:rPr>
          <w:t>kovo</w:t>
        </w:r>
        <w:r w:rsidR="007D3C25" w:rsidRPr="00CB7845">
          <w:rPr>
            <w:rStyle w:val="a5"/>
            <w:rFonts w:ascii="Times New Roman" w:eastAsia="Times New Roman" w:hAnsi="Times New Roman" w:cs="Times New Roman"/>
            <w:sz w:val="24"/>
            <w:szCs w:val="24"/>
            <w:lang w:eastAsia="ru-RU"/>
          </w:rPr>
          <w:t>-</w:t>
        </w:r>
        <w:r w:rsidR="007D3C25" w:rsidRPr="00CB7845">
          <w:rPr>
            <w:rStyle w:val="a5"/>
            <w:rFonts w:ascii="Times New Roman" w:eastAsia="Times New Roman" w:hAnsi="Times New Roman" w:cs="Times New Roman"/>
            <w:sz w:val="24"/>
            <w:szCs w:val="24"/>
            <w:lang w:val="en-US" w:eastAsia="ru-RU"/>
          </w:rPr>
          <w:t>sp</w:t>
        </w:r>
        <w:r w:rsidR="007D3C25" w:rsidRPr="00CB7845">
          <w:rPr>
            <w:rStyle w:val="a5"/>
            <w:rFonts w:ascii="Times New Roman" w:eastAsia="Times New Roman" w:hAnsi="Times New Roman" w:cs="Times New Roman"/>
            <w:sz w:val="24"/>
            <w:szCs w:val="24"/>
            <w:lang w:eastAsia="ru-RU"/>
          </w:rPr>
          <w:t>@</w:t>
        </w:r>
        <w:r w:rsidR="007D3C25" w:rsidRPr="00CB7845">
          <w:rPr>
            <w:rStyle w:val="a5"/>
            <w:rFonts w:ascii="Times New Roman" w:eastAsia="Times New Roman" w:hAnsi="Times New Roman" w:cs="Times New Roman"/>
            <w:sz w:val="24"/>
            <w:szCs w:val="24"/>
            <w:lang w:val="en-US" w:eastAsia="ru-RU"/>
          </w:rPr>
          <w:t>mail</w:t>
        </w:r>
        <w:r w:rsidR="007D3C25" w:rsidRPr="00CB7845">
          <w:rPr>
            <w:rStyle w:val="a5"/>
            <w:rFonts w:ascii="Times New Roman" w:eastAsia="Times New Roman" w:hAnsi="Times New Roman" w:cs="Times New Roman"/>
            <w:sz w:val="24"/>
            <w:szCs w:val="24"/>
            <w:lang w:eastAsia="ru-RU"/>
          </w:rPr>
          <w:t>.</w:t>
        </w:r>
        <w:r w:rsidR="007D3C25" w:rsidRPr="00CB7845">
          <w:rPr>
            <w:rStyle w:val="a5"/>
            <w:rFonts w:ascii="Times New Roman" w:eastAsia="Times New Roman" w:hAnsi="Times New Roman" w:cs="Times New Roman"/>
            <w:sz w:val="24"/>
            <w:szCs w:val="24"/>
            <w:lang w:val="en-US" w:eastAsia="ru-RU"/>
          </w:rPr>
          <w:t>ru</w:t>
        </w:r>
      </w:hyperlink>
      <w:r w:rsidRPr="00711B40">
        <w:rPr>
          <w:rFonts w:ascii="Times New Roman" w:eastAsia="Times New Roman" w:hAnsi="Times New Roman" w:cs="Times New Roman"/>
          <w:color w:val="000000"/>
          <w:sz w:val="24"/>
          <w:szCs w:val="24"/>
          <w:lang w:eastAsia="ru-RU"/>
        </w:rPr>
        <w:t>.</w:t>
      </w:r>
    </w:p>
    <w:p w:rsidR="001C3B77" w:rsidRDefault="001C3B77" w:rsidP="001C3B7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11B40">
        <w:rPr>
          <w:rFonts w:ascii="Times New Roman" w:eastAsia="Times New Roman" w:hAnsi="Times New Roman" w:cs="Times New Roman"/>
          <w:color w:val="000000"/>
          <w:sz w:val="24"/>
          <w:szCs w:val="24"/>
          <w:lang w:eastAsia="ru-RU"/>
        </w:rPr>
        <w:t>2. По почте на адрес:21</w:t>
      </w:r>
      <w:r w:rsidRPr="00B26570">
        <w:rPr>
          <w:rFonts w:ascii="Times New Roman" w:eastAsia="Times New Roman" w:hAnsi="Times New Roman" w:cs="Times New Roman"/>
          <w:color w:val="000000"/>
          <w:sz w:val="24"/>
          <w:szCs w:val="24"/>
          <w:lang w:eastAsia="ru-RU"/>
        </w:rPr>
        <w:t>5540</w:t>
      </w:r>
      <w:r w:rsidRPr="00711B40">
        <w:rPr>
          <w:rFonts w:ascii="Times New Roman" w:eastAsia="Times New Roman" w:hAnsi="Times New Roman" w:cs="Times New Roman"/>
          <w:color w:val="000000"/>
          <w:sz w:val="24"/>
          <w:szCs w:val="24"/>
          <w:lang w:eastAsia="ru-RU"/>
        </w:rPr>
        <w:t xml:space="preserve">, Смоленская область, </w:t>
      </w:r>
      <w:r w:rsidRPr="00B26570">
        <w:rPr>
          <w:rFonts w:ascii="Times New Roman" w:eastAsia="Times New Roman" w:hAnsi="Times New Roman" w:cs="Times New Roman"/>
          <w:color w:val="000000"/>
          <w:sz w:val="24"/>
          <w:szCs w:val="24"/>
          <w:lang w:eastAsia="ru-RU"/>
        </w:rPr>
        <w:t xml:space="preserve">Сафоновский район, с. </w:t>
      </w:r>
      <w:proofErr w:type="spellStart"/>
      <w:r>
        <w:rPr>
          <w:rFonts w:ascii="Times New Roman" w:eastAsia="Times New Roman" w:hAnsi="Times New Roman" w:cs="Times New Roman"/>
          <w:color w:val="000000"/>
          <w:sz w:val="24"/>
          <w:szCs w:val="24"/>
          <w:lang w:eastAsia="ru-RU"/>
        </w:rPr>
        <w:t>Издешково</w:t>
      </w:r>
      <w:proofErr w:type="spellEnd"/>
      <w:r>
        <w:rPr>
          <w:rFonts w:ascii="Times New Roman" w:eastAsia="Times New Roman" w:hAnsi="Times New Roman" w:cs="Times New Roman"/>
          <w:color w:val="000000"/>
          <w:sz w:val="24"/>
          <w:szCs w:val="24"/>
          <w:lang w:eastAsia="ru-RU"/>
        </w:rPr>
        <w:t>, ул. 1-я Ленинская, д. 3</w:t>
      </w:r>
      <w:r w:rsidRPr="00711B40">
        <w:rPr>
          <w:rFonts w:ascii="Times New Roman" w:eastAsia="Times New Roman" w:hAnsi="Times New Roman" w:cs="Times New Roman"/>
          <w:color w:val="000000"/>
          <w:sz w:val="24"/>
          <w:szCs w:val="24"/>
          <w:lang w:eastAsia="ru-RU"/>
        </w:rPr>
        <w:t>.</w:t>
      </w:r>
    </w:p>
    <w:p w:rsidR="00E27B8F" w:rsidRPr="00711B40" w:rsidRDefault="00E27B8F" w:rsidP="001C3B7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Через платформу обратной связи портала </w:t>
      </w:r>
      <w:proofErr w:type="spellStart"/>
      <w:r>
        <w:rPr>
          <w:rFonts w:ascii="Times New Roman" w:eastAsia="Times New Roman" w:hAnsi="Times New Roman" w:cs="Times New Roman"/>
          <w:color w:val="000000"/>
          <w:sz w:val="24"/>
          <w:szCs w:val="24"/>
          <w:lang w:eastAsia="ru-RU"/>
        </w:rPr>
        <w:t>Госуслуг</w:t>
      </w:r>
      <w:proofErr w:type="spellEnd"/>
      <w:r>
        <w:rPr>
          <w:rFonts w:ascii="Times New Roman" w:eastAsia="Times New Roman" w:hAnsi="Times New Roman" w:cs="Times New Roman"/>
          <w:color w:val="000000"/>
          <w:sz w:val="24"/>
          <w:szCs w:val="24"/>
          <w:lang w:eastAsia="ru-RU"/>
        </w:rPr>
        <w:t>.</w:t>
      </w:r>
    </w:p>
    <w:p w:rsidR="001C3B77" w:rsidRPr="00711B40" w:rsidRDefault="001C3B77" w:rsidP="001C3B7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11B40">
        <w:rPr>
          <w:rFonts w:ascii="Times New Roman" w:eastAsia="Times New Roman" w:hAnsi="Times New Roman" w:cs="Times New Roman"/>
          <w:color w:val="000000"/>
          <w:sz w:val="24"/>
          <w:szCs w:val="24"/>
          <w:lang w:eastAsia="ru-RU"/>
        </w:rPr>
        <w:t>При направлении предложений и замечаний по проекту Программы, вынесенному на общественное</w:t>
      </w:r>
      <w:r>
        <w:rPr>
          <w:rFonts w:ascii="Times New Roman" w:eastAsia="Times New Roman" w:hAnsi="Times New Roman" w:cs="Times New Roman"/>
          <w:color w:val="000000"/>
          <w:sz w:val="24"/>
          <w:szCs w:val="24"/>
          <w:lang w:eastAsia="ru-RU"/>
        </w:rPr>
        <w:t xml:space="preserve"> </w:t>
      </w:r>
      <w:r w:rsidRPr="00711B40">
        <w:rPr>
          <w:rFonts w:ascii="Times New Roman" w:eastAsia="Times New Roman" w:hAnsi="Times New Roman" w:cs="Times New Roman"/>
          <w:color w:val="000000"/>
          <w:sz w:val="24"/>
          <w:szCs w:val="24"/>
          <w:lang w:eastAsia="ru-RU"/>
        </w:rPr>
        <w:t>обсуждение, участники общественного обсуждения указывают: граждане – фамилию, имя,</w:t>
      </w:r>
      <w:r>
        <w:rPr>
          <w:rFonts w:ascii="Times New Roman" w:eastAsia="Times New Roman" w:hAnsi="Times New Roman" w:cs="Times New Roman"/>
          <w:color w:val="000000"/>
          <w:sz w:val="24"/>
          <w:szCs w:val="24"/>
          <w:lang w:eastAsia="ru-RU"/>
        </w:rPr>
        <w:t xml:space="preserve"> </w:t>
      </w:r>
      <w:r w:rsidRPr="00711B40">
        <w:rPr>
          <w:rFonts w:ascii="Times New Roman" w:eastAsia="Times New Roman" w:hAnsi="Times New Roman" w:cs="Times New Roman"/>
          <w:color w:val="000000"/>
          <w:sz w:val="24"/>
          <w:szCs w:val="24"/>
          <w:lang w:eastAsia="ru-RU"/>
        </w:rPr>
        <w:t>отчество (при наличии); юридические лица – официальное наименование; почтовый и</w:t>
      </w:r>
      <w:r>
        <w:rPr>
          <w:rFonts w:ascii="Times New Roman" w:eastAsia="Times New Roman" w:hAnsi="Times New Roman" w:cs="Times New Roman"/>
          <w:color w:val="000000"/>
          <w:sz w:val="24"/>
          <w:szCs w:val="24"/>
          <w:lang w:eastAsia="ru-RU"/>
        </w:rPr>
        <w:t xml:space="preserve"> </w:t>
      </w:r>
      <w:r w:rsidRPr="00711B40">
        <w:rPr>
          <w:rFonts w:ascii="Times New Roman" w:eastAsia="Times New Roman" w:hAnsi="Times New Roman" w:cs="Times New Roman"/>
          <w:color w:val="000000"/>
          <w:sz w:val="24"/>
          <w:szCs w:val="24"/>
          <w:lang w:eastAsia="ru-RU"/>
        </w:rPr>
        <w:t>электронный (при наличии) адрес, контактный телефон.</w:t>
      </w:r>
      <w:proofErr w:type="gramEnd"/>
    </w:p>
    <w:p w:rsidR="001C3B77" w:rsidRPr="00711B40" w:rsidRDefault="001C3B77" w:rsidP="001C3B7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C3B77" w:rsidRPr="00711B40" w:rsidRDefault="001C3B77" w:rsidP="001C3B7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11B40">
        <w:rPr>
          <w:rFonts w:ascii="Times New Roman" w:eastAsia="Times New Roman" w:hAnsi="Times New Roman" w:cs="Times New Roman"/>
          <w:color w:val="000000"/>
          <w:sz w:val="24"/>
          <w:szCs w:val="24"/>
          <w:lang w:eastAsia="ru-RU"/>
        </w:rPr>
        <w:t>Контактные лица по вопросам направления замечаний и предложений:</w:t>
      </w:r>
    </w:p>
    <w:p w:rsidR="001C3B77" w:rsidRPr="00711B40" w:rsidRDefault="007D3C25" w:rsidP="001C3B7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Е.В. Триппель</w:t>
      </w:r>
      <w:r w:rsidR="001C3B77" w:rsidRPr="00711B4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001C3B77" w:rsidRPr="00711B40">
        <w:rPr>
          <w:rFonts w:ascii="Times New Roman" w:eastAsia="Times New Roman" w:hAnsi="Times New Roman" w:cs="Times New Roman"/>
          <w:color w:val="000000"/>
          <w:sz w:val="24"/>
          <w:szCs w:val="24"/>
          <w:lang w:eastAsia="ru-RU"/>
        </w:rPr>
        <w:t xml:space="preserve"> </w:t>
      </w:r>
      <w:r w:rsidR="00FA41D2">
        <w:rPr>
          <w:rFonts w:ascii="Times New Roman" w:eastAsia="Times New Roman" w:hAnsi="Times New Roman" w:cs="Times New Roman"/>
          <w:color w:val="000000"/>
          <w:sz w:val="24"/>
          <w:szCs w:val="24"/>
          <w:lang w:eastAsia="ru-RU"/>
        </w:rPr>
        <w:t>Глава</w:t>
      </w:r>
      <w:r w:rsidR="001C3B77" w:rsidRPr="00711B40">
        <w:rPr>
          <w:rFonts w:ascii="Times New Roman" w:eastAsia="Times New Roman" w:hAnsi="Times New Roman" w:cs="Times New Roman"/>
          <w:color w:val="000000"/>
          <w:sz w:val="24"/>
          <w:szCs w:val="24"/>
          <w:lang w:eastAsia="ru-RU"/>
        </w:rPr>
        <w:t xml:space="preserve"> муниципального образования</w:t>
      </w:r>
      <w:r w:rsidR="001C3B77">
        <w:rPr>
          <w:rFonts w:ascii="Times New Roman" w:eastAsia="Times New Roman" w:hAnsi="Times New Roman" w:cs="Times New Roman"/>
          <w:color w:val="000000"/>
          <w:sz w:val="24"/>
          <w:szCs w:val="24"/>
          <w:lang w:eastAsia="ru-RU"/>
        </w:rPr>
        <w:t xml:space="preserve"> Издешковского сельского поселения Сафоновского района</w:t>
      </w:r>
      <w:r w:rsidR="001C3B77" w:rsidRPr="00711B40">
        <w:rPr>
          <w:rFonts w:ascii="Times New Roman" w:eastAsia="Times New Roman" w:hAnsi="Times New Roman" w:cs="Times New Roman"/>
          <w:color w:val="000000"/>
          <w:sz w:val="24"/>
          <w:szCs w:val="24"/>
          <w:lang w:eastAsia="ru-RU"/>
        </w:rPr>
        <w:t xml:space="preserve"> Смоленской области, телефон 8 (48</w:t>
      </w:r>
      <w:r w:rsidR="001C3B77">
        <w:rPr>
          <w:rFonts w:ascii="Times New Roman" w:eastAsia="Times New Roman" w:hAnsi="Times New Roman" w:cs="Times New Roman"/>
          <w:color w:val="000000"/>
          <w:sz w:val="24"/>
          <w:szCs w:val="24"/>
          <w:lang w:eastAsia="ru-RU"/>
        </w:rPr>
        <w:t>142</w:t>
      </w:r>
      <w:r w:rsidR="001C3B77" w:rsidRPr="00711B40">
        <w:rPr>
          <w:rFonts w:ascii="Times New Roman" w:eastAsia="Times New Roman" w:hAnsi="Times New Roman" w:cs="Times New Roman"/>
          <w:color w:val="000000"/>
          <w:sz w:val="24"/>
          <w:szCs w:val="24"/>
          <w:lang w:eastAsia="ru-RU"/>
        </w:rPr>
        <w:t>)</w:t>
      </w:r>
      <w:r w:rsidR="001C3B77">
        <w:rPr>
          <w:rFonts w:ascii="Times New Roman" w:eastAsia="Times New Roman" w:hAnsi="Times New Roman" w:cs="Times New Roman"/>
          <w:color w:val="000000"/>
          <w:sz w:val="24"/>
          <w:szCs w:val="24"/>
          <w:lang w:eastAsia="ru-RU"/>
        </w:rPr>
        <w:t>7-84-76</w:t>
      </w:r>
      <w:r w:rsidR="001C3B77" w:rsidRPr="00711B40">
        <w:rPr>
          <w:rFonts w:ascii="Times New Roman" w:eastAsia="Times New Roman" w:hAnsi="Times New Roman" w:cs="Times New Roman"/>
          <w:color w:val="000000"/>
          <w:sz w:val="24"/>
          <w:szCs w:val="24"/>
          <w:lang w:eastAsia="ru-RU"/>
        </w:rPr>
        <w:t>,в рабочие дни</w:t>
      </w:r>
      <w:r w:rsidR="001C3B77" w:rsidRPr="00B26570">
        <w:rPr>
          <w:rFonts w:ascii="Times New Roman" w:eastAsia="Times New Roman" w:hAnsi="Times New Roman" w:cs="Times New Roman"/>
          <w:color w:val="000000"/>
          <w:sz w:val="24"/>
          <w:szCs w:val="24"/>
          <w:lang w:eastAsia="ru-RU"/>
        </w:rPr>
        <w:t xml:space="preserve"> </w:t>
      </w:r>
      <w:r w:rsidR="001C3B77">
        <w:rPr>
          <w:rFonts w:ascii="Times New Roman" w:eastAsia="Times New Roman" w:hAnsi="Times New Roman" w:cs="Times New Roman"/>
          <w:color w:val="000000"/>
          <w:sz w:val="24"/>
          <w:szCs w:val="24"/>
          <w:lang w:eastAsia="ru-RU"/>
        </w:rPr>
        <w:t xml:space="preserve">с понедельника по четверг </w:t>
      </w:r>
      <w:r w:rsidR="001C3B77" w:rsidRPr="00711B40">
        <w:rPr>
          <w:rFonts w:ascii="Times New Roman" w:eastAsia="Times New Roman" w:hAnsi="Times New Roman" w:cs="Times New Roman"/>
          <w:color w:val="000000"/>
          <w:sz w:val="24"/>
          <w:szCs w:val="24"/>
          <w:lang w:eastAsia="ru-RU"/>
        </w:rPr>
        <w:t xml:space="preserve">с </w:t>
      </w:r>
      <w:r w:rsidR="001C3B77">
        <w:rPr>
          <w:rFonts w:ascii="Times New Roman" w:eastAsia="Times New Roman" w:hAnsi="Times New Roman" w:cs="Times New Roman"/>
          <w:color w:val="000000"/>
          <w:sz w:val="24"/>
          <w:szCs w:val="24"/>
          <w:lang w:eastAsia="ru-RU"/>
        </w:rPr>
        <w:t>8.30</w:t>
      </w:r>
      <w:r w:rsidR="001C3B77" w:rsidRPr="00711B40">
        <w:rPr>
          <w:rFonts w:ascii="Times New Roman" w:eastAsia="Times New Roman" w:hAnsi="Times New Roman" w:cs="Times New Roman"/>
          <w:color w:val="000000"/>
          <w:sz w:val="24"/>
          <w:szCs w:val="24"/>
          <w:lang w:eastAsia="ru-RU"/>
        </w:rPr>
        <w:t xml:space="preserve"> до</w:t>
      </w:r>
      <w:r w:rsidR="001C3B77">
        <w:rPr>
          <w:rFonts w:ascii="Times New Roman" w:eastAsia="Times New Roman" w:hAnsi="Times New Roman" w:cs="Times New Roman"/>
          <w:color w:val="000000"/>
          <w:sz w:val="24"/>
          <w:szCs w:val="24"/>
          <w:lang w:eastAsia="ru-RU"/>
        </w:rPr>
        <w:t xml:space="preserve"> </w:t>
      </w:r>
      <w:r w:rsidR="001C3B77" w:rsidRPr="00711B40">
        <w:rPr>
          <w:rFonts w:ascii="Times New Roman" w:eastAsia="Times New Roman" w:hAnsi="Times New Roman" w:cs="Times New Roman"/>
          <w:color w:val="000000"/>
          <w:sz w:val="24"/>
          <w:szCs w:val="24"/>
          <w:lang w:eastAsia="ru-RU"/>
        </w:rPr>
        <w:t>17:</w:t>
      </w:r>
      <w:r w:rsidR="001C3B77">
        <w:rPr>
          <w:rFonts w:ascii="Times New Roman" w:eastAsia="Times New Roman" w:hAnsi="Times New Roman" w:cs="Times New Roman"/>
          <w:color w:val="000000"/>
          <w:sz w:val="24"/>
          <w:szCs w:val="24"/>
          <w:lang w:eastAsia="ru-RU"/>
        </w:rPr>
        <w:t>30, в пятницу с 08.30 до 16.30</w:t>
      </w:r>
      <w:r w:rsidR="001C3B77" w:rsidRPr="00711B40">
        <w:rPr>
          <w:rFonts w:ascii="Times New Roman" w:eastAsia="Times New Roman" w:hAnsi="Times New Roman" w:cs="Times New Roman"/>
          <w:color w:val="000000"/>
          <w:sz w:val="24"/>
          <w:szCs w:val="24"/>
          <w:lang w:eastAsia="ru-RU"/>
        </w:rPr>
        <w:t xml:space="preserve"> </w:t>
      </w:r>
      <w:r w:rsidR="001C3B77">
        <w:rPr>
          <w:rFonts w:ascii="Times New Roman" w:eastAsia="Times New Roman" w:hAnsi="Times New Roman" w:cs="Times New Roman"/>
          <w:color w:val="000000"/>
          <w:sz w:val="24"/>
          <w:szCs w:val="24"/>
          <w:lang w:eastAsia="ru-RU"/>
        </w:rPr>
        <w:t xml:space="preserve">(обед с 13.00 </w:t>
      </w:r>
      <w:proofErr w:type="gramStart"/>
      <w:r w:rsidR="001C3B77">
        <w:rPr>
          <w:rFonts w:ascii="Times New Roman" w:eastAsia="Times New Roman" w:hAnsi="Times New Roman" w:cs="Times New Roman"/>
          <w:color w:val="000000"/>
          <w:sz w:val="24"/>
          <w:szCs w:val="24"/>
          <w:lang w:eastAsia="ru-RU"/>
        </w:rPr>
        <w:t>до</w:t>
      </w:r>
      <w:proofErr w:type="gramEnd"/>
      <w:r w:rsidR="001C3B77">
        <w:rPr>
          <w:rFonts w:ascii="Times New Roman" w:eastAsia="Times New Roman" w:hAnsi="Times New Roman" w:cs="Times New Roman"/>
          <w:color w:val="000000"/>
          <w:sz w:val="24"/>
          <w:szCs w:val="24"/>
          <w:lang w:eastAsia="ru-RU"/>
        </w:rPr>
        <w:t xml:space="preserve"> 13.48).</w:t>
      </w:r>
    </w:p>
    <w:p w:rsidR="001C3B77" w:rsidRPr="00711B40" w:rsidRDefault="001C3B77" w:rsidP="001C3B7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C3B77" w:rsidRPr="00711B40" w:rsidRDefault="001C3B77" w:rsidP="001C3B7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11B40">
        <w:rPr>
          <w:rFonts w:ascii="Times New Roman" w:eastAsia="Times New Roman" w:hAnsi="Times New Roman" w:cs="Times New Roman"/>
          <w:color w:val="000000"/>
          <w:sz w:val="24"/>
          <w:szCs w:val="24"/>
          <w:lang w:eastAsia="ru-RU"/>
        </w:rPr>
        <w:t>В период общественного обсуждения все заинтересованные лица могут направлять свои</w:t>
      </w:r>
      <w:r>
        <w:rPr>
          <w:rFonts w:ascii="Times New Roman" w:eastAsia="Times New Roman" w:hAnsi="Times New Roman" w:cs="Times New Roman"/>
          <w:color w:val="000000"/>
          <w:sz w:val="24"/>
          <w:szCs w:val="24"/>
          <w:lang w:eastAsia="ru-RU"/>
        </w:rPr>
        <w:t xml:space="preserve"> </w:t>
      </w:r>
      <w:r w:rsidRPr="00711B40">
        <w:rPr>
          <w:rFonts w:ascii="Times New Roman" w:eastAsia="Times New Roman" w:hAnsi="Times New Roman" w:cs="Times New Roman"/>
          <w:color w:val="000000"/>
          <w:sz w:val="24"/>
          <w:szCs w:val="24"/>
          <w:lang w:eastAsia="ru-RU"/>
        </w:rPr>
        <w:t>замечания и предложения по данному проекту Программы.</w:t>
      </w:r>
    </w:p>
    <w:p w:rsidR="001C3B77" w:rsidRPr="00711B40" w:rsidRDefault="001C3B77" w:rsidP="001C3B7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11B40">
        <w:rPr>
          <w:rFonts w:ascii="Times New Roman" w:eastAsia="Times New Roman" w:hAnsi="Times New Roman" w:cs="Times New Roman"/>
          <w:color w:val="000000"/>
          <w:sz w:val="24"/>
          <w:szCs w:val="24"/>
          <w:lang w:eastAsia="ru-RU"/>
        </w:rPr>
        <w:t>Предложения и замечания представителей общественности к проекту Программы носят рекомендательный характер.</w:t>
      </w:r>
    </w:p>
    <w:p w:rsidR="001C3B77" w:rsidRPr="00711B40" w:rsidRDefault="001C3B77" w:rsidP="00E27B8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11B40">
        <w:rPr>
          <w:rFonts w:ascii="Times New Roman" w:eastAsia="Times New Roman" w:hAnsi="Times New Roman" w:cs="Times New Roman"/>
          <w:color w:val="000000"/>
          <w:sz w:val="24"/>
          <w:szCs w:val="24"/>
          <w:lang w:eastAsia="ru-RU"/>
        </w:rPr>
        <w:t>Замечания и предложения представителей общественности, поступившие после срока</w:t>
      </w:r>
      <w:r>
        <w:rPr>
          <w:rFonts w:ascii="Times New Roman" w:eastAsia="Times New Roman" w:hAnsi="Times New Roman" w:cs="Times New Roman"/>
          <w:color w:val="000000"/>
          <w:sz w:val="24"/>
          <w:szCs w:val="24"/>
          <w:lang w:eastAsia="ru-RU"/>
        </w:rPr>
        <w:t xml:space="preserve"> </w:t>
      </w:r>
      <w:r w:rsidRPr="00711B40">
        <w:rPr>
          <w:rFonts w:ascii="Times New Roman" w:eastAsia="Times New Roman" w:hAnsi="Times New Roman" w:cs="Times New Roman"/>
          <w:color w:val="000000"/>
          <w:sz w:val="24"/>
          <w:szCs w:val="24"/>
          <w:lang w:eastAsia="ru-RU"/>
        </w:rPr>
        <w:t>завершения проведения общественного обсуждения, а также анонимные предложения, предложения, не касающиеся предмета проекта Программы, не учитываются</w:t>
      </w:r>
      <w:r>
        <w:rPr>
          <w:rFonts w:ascii="Times New Roman" w:eastAsia="Times New Roman" w:hAnsi="Times New Roman" w:cs="Times New Roman"/>
          <w:color w:val="000000"/>
          <w:sz w:val="24"/>
          <w:szCs w:val="24"/>
          <w:lang w:eastAsia="ru-RU"/>
        </w:rPr>
        <w:t xml:space="preserve"> </w:t>
      </w:r>
      <w:r w:rsidRPr="00711B40">
        <w:rPr>
          <w:rFonts w:ascii="Times New Roman" w:eastAsia="Times New Roman" w:hAnsi="Times New Roman" w:cs="Times New Roman"/>
          <w:color w:val="000000"/>
          <w:sz w:val="24"/>
          <w:szCs w:val="24"/>
          <w:lang w:eastAsia="ru-RU"/>
        </w:rPr>
        <w:t>при его доработке и рассматриваются в порядке, установленном Федеральным законом от</w:t>
      </w:r>
      <w:r w:rsidR="00FA41D2">
        <w:rPr>
          <w:rFonts w:ascii="Times New Roman" w:eastAsia="Times New Roman" w:hAnsi="Times New Roman" w:cs="Times New Roman"/>
          <w:color w:val="000000"/>
          <w:sz w:val="24"/>
          <w:szCs w:val="24"/>
          <w:lang w:eastAsia="ru-RU"/>
        </w:rPr>
        <w:t xml:space="preserve"> </w:t>
      </w:r>
      <w:r w:rsidRPr="00711B40">
        <w:rPr>
          <w:rFonts w:ascii="Times New Roman" w:eastAsia="Times New Roman" w:hAnsi="Times New Roman" w:cs="Times New Roman"/>
          <w:color w:val="000000"/>
          <w:sz w:val="24"/>
          <w:szCs w:val="24"/>
          <w:lang w:eastAsia="ru-RU"/>
        </w:rPr>
        <w:t>02.05.2006 № 59-ФЗ «О порядке рассмотрения обращений граждан Российской Федерации».</w:t>
      </w:r>
    </w:p>
    <w:p w:rsidR="00711B40" w:rsidRDefault="00711B40" w:rsidP="00780C97">
      <w:pPr>
        <w:jc w:val="both"/>
        <w:rPr>
          <w:rFonts w:ascii="Times New Roman" w:hAnsi="Times New Roman" w:cs="Times New Roman"/>
          <w:sz w:val="24"/>
          <w:szCs w:val="24"/>
        </w:rPr>
      </w:pPr>
    </w:p>
    <w:p w:rsidR="0012481B" w:rsidRPr="001C3B77" w:rsidRDefault="001C3B77" w:rsidP="001C3B77">
      <w:pPr>
        <w:jc w:val="right"/>
        <w:rPr>
          <w:rFonts w:ascii="Times New Roman" w:hAnsi="Times New Roman" w:cs="Times New Roman"/>
          <w:b/>
          <w:sz w:val="28"/>
          <w:szCs w:val="28"/>
        </w:rPr>
      </w:pPr>
      <w:r>
        <w:rPr>
          <w:rFonts w:ascii="Times New Roman" w:hAnsi="Times New Roman" w:cs="Times New Roman"/>
          <w:b/>
          <w:sz w:val="28"/>
          <w:szCs w:val="28"/>
        </w:rPr>
        <w:lastRenderedPageBreak/>
        <w:t>ПРОЕКТ</w:t>
      </w:r>
    </w:p>
    <w:p w:rsidR="001C3B77" w:rsidRPr="00C5774D" w:rsidRDefault="001C3B77" w:rsidP="001C3B77">
      <w:pPr>
        <w:contextualSpacing/>
        <w:jc w:val="center"/>
        <w:rPr>
          <w:noProof/>
          <w:sz w:val="28"/>
          <w:szCs w:val="28"/>
        </w:rPr>
      </w:pPr>
      <w:r>
        <w:t xml:space="preserve">  </w:t>
      </w:r>
      <w:r>
        <w:rPr>
          <w:b/>
          <w:noProof/>
          <w:sz w:val="32"/>
          <w:szCs w:val="32"/>
          <w:lang w:eastAsia="ru-RU"/>
        </w:rPr>
        <w:drawing>
          <wp:inline distT="0" distB="0" distL="0" distR="0">
            <wp:extent cx="695325" cy="7905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95325" cy="790575"/>
                    </a:xfrm>
                    <a:prstGeom prst="rect">
                      <a:avLst/>
                    </a:prstGeom>
                    <a:solidFill>
                      <a:srgbClr val="FFFFFF"/>
                    </a:solidFill>
                    <a:ln w="9525">
                      <a:noFill/>
                      <a:miter lim="800000"/>
                      <a:headEnd/>
                      <a:tailEnd/>
                    </a:ln>
                  </pic:spPr>
                </pic:pic>
              </a:graphicData>
            </a:graphic>
          </wp:inline>
        </w:drawing>
      </w:r>
      <w:r>
        <w:rPr>
          <w:b/>
          <w:noProof/>
          <w:sz w:val="28"/>
          <w:szCs w:val="28"/>
        </w:rPr>
        <w:t xml:space="preserve">                                                 </w:t>
      </w:r>
    </w:p>
    <w:p w:rsidR="001C3B77" w:rsidRPr="00B5428E" w:rsidRDefault="001C3B77" w:rsidP="001C3B77">
      <w:pPr>
        <w:spacing w:after="0"/>
        <w:contextualSpacing/>
        <w:jc w:val="center"/>
        <w:rPr>
          <w:rFonts w:ascii="Times New Roman" w:hAnsi="Times New Roman"/>
          <w:b/>
          <w:noProof/>
          <w:sz w:val="28"/>
          <w:szCs w:val="28"/>
        </w:rPr>
      </w:pPr>
      <w:r>
        <w:rPr>
          <w:b/>
          <w:noProof/>
          <w:sz w:val="28"/>
          <w:szCs w:val="28"/>
        </w:rPr>
        <w:t xml:space="preserve"> </w:t>
      </w:r>
      <w:r w:rsidRPr="00B5428E">
        <w:rPr>
          <w:rFonts w:ascii="Times New Roman" w:hAnsi="Times New Roman"/>
          <w:b/>
          <w:noProof/>
          <w:sz w:val="28"/>
          <w:szCs w:val="28"/>
        </w:rPr>
        <w:t xml:space="preserve">Администрация                                         </w:t>
      </w:r>
    </w:p>
    <w:p w:rsidR="001C3B77" w:rsidRPr="00B5428E" w:rsidRDefault="001C3B77" w:rsidP="001C3B77">
      <w:pPr>
        <w:spacing w:after="0"/>
        <w:contextualSpacing/>
        <w:jc w:val="center"/>
        <w:rPr>
          <w:rFonts w:ascii="Times New Roman" w:hAnsi="Times New Roman"/>
          <w:b/>
          <w:noProof/>
          <w:sz w:val="28"/>
          <w:szCs w:val="28"/>
        </w:rPr>
      </w:pPr>
      <w:r w:rsidRPr="00B5428E">
        <w:rPr>
          <w:rFonts w:ascii="Times New Roman" w:hAnsi="Times New Roman"/>
          <w:b/>
          <w:noProof/>
          <w:sz w:val="28"/>
          <w:szCs w:val="28"/>
        </w:rPr>
        <w:t xml:space="preserve">Издешковского сельского поселения </w:t>
      </w:r>
    </w:p>
    <w:p w:rsidR="001C3B77" w:rsidRPr="00B5428E" w:rsidRDefault="001C3B77" w:rsidP="001C3B77">
      <w:pPr>
        <w:spacing w:after="0"/>
        <w:contextualSpacing/>
        <w:jc w:val="center"/>
        <w:rPr>
          <w:rFonts w:ascii="Times New Roman" w:hAnsi="Times New Roman"/>
          <w:sz w:val="28"/>
          <w:szCs w:val="28"/>
        </w:rPr>
      </w:pPr>
      <w:r w:rsidRPr="00B5428E">
        <w:rPr>
          <w:rFonts w:ascii="Times New Roman" w:hAnsi="Times New Roman"/>
          <w:b/>
          <w:noProof/>
          <w:sz w:val="28"/>
          <w:szCs w:val="28"/>
        </w:rPr>
        <w:t>Сафоновского района Смоленской области</w:t>
      </w:r>
      <w:r w:rsidRPr="00B5428E">
        <w:rPr>
          <w:rFonts w:ascii="Times New Roman" w:hAnsi="Times New Roman"/>
          <w:sz w:val="28"/>
          <w:szCs w:val="28"/>
        </w:rPr>
        <w:t xml:space="preserve"> </w:t>
      </w:r>
    </w:p>
    <w:p w:rsidR="001C3B77" w:rsidRPr="00B5428E" w:rsidRDefault="001C3B77" w:rsidP="001C3B77">
      <w:pPr>
        <w:spacing w:after="0"/>
        <w:contextualSpacing/>
        <w:jc w:val="center"/>
        <w:rPr>
          <w:rFonts w:ascii="Times New Roman" w:hAnsi="Times New Roman"/>
          <w:b/>
          <w:sz w:val="28"/>
          <w:szCs w:val="28"/>
        </w:rPr>
      </w:pPr>
      <w:r w:rsidRPr="00B5428E">
        <w:rPr>
          <w:rFonts w:ascii="Times New Roman" w:hAnsi="Times New Roman"/>
          <w:b/>
          <w:sz w:val="28"/>
          <w:szCs w:val="28"/>
        </w:rPr>
        <w:t>ПОСТАНОВЛЕНИЕ</w:t>
      </w:r>
    </w:p>
    <w:tbl>
      <w:tblPr>
        <w:tblW w:w="5000" w:type="pct"/>
        <w:tblBorders>
          <w:top w:val="thinThickSmallGap" w:sz="24" w:space="0" w:color="auto"/>
        </w:tblBorders>
        <w:tblLook w:val="0000"/>
      </w:tblPr>
      <w:tblGrid>
        <w:gridCol w:w="2340"/>
        <w:gridCol w:w="6434"/>
        <w:gridCol w:w="1647"/>
      </w:tblGrid>
      <w:tr w:rsidR="001C3B77" w:rsidRPr="00B5428E" w:rsidTr="0032630F">
        <w:trPr>
          <w:trHeight w:val="100"/>
        </w:trPr>
        <w:tc>
          <w:tcPr>
            <w:tcW w:w="1123" w:type="pct"/>
            <w:tcBorders>
              <w:top w:val="thinThickSmallGap" w:sz="24" w:space="0" w:color="auto"/>
              <w:left w:val="nil"/>
              <w:bottom w:val="single" w:sz="4" w:space="0" w:color="auto"/>
              <w:right w:val="nil"/>
            </w:tcBorders>
          </w:tcPr>
          <w:p w:rsidR="001C3B77" w:rsidRPr="00B5428E" w:rsidRDefault="001C3B77" w:rsidP="0032630F">
            <w:pPr>
              <w:spacing w:after="0"/>
              <w:contextualSpacing/>
              <w:jc w:val="center"/>
              <w:rPr>
                <w:rFonts w:ascii="Times New Roman" w:hAnsi="Times New Roman"/>
                <w:b/>
                <w:sz w:val="28"/>
                <w:szCs w:val="28"/>
              </w:rPr>
            </w:pPr>
          </w:p>
        </w:tc>
        <w:tc>
          <w:tcPr>
            <w:tcW w:w="3087" w:type="pct"/>
            <w:tcBorders>
              <w:top w:val="thinThickSmallGap" w:sz="24" w:space="0" w:color="auto"/>
              <w:left w:val="nil"/>
              <w:bottom w:val="nil"/>
              <w:right w:val="nil"/>
            </w:tcBorders>
          </w:tcPr>
          <w:p w:rsidR="001C3B77" w:rsidRPr="00B5428E" w:rsidRDefault="001C3B77" w:rsidP="0032630F">
            <w:pPr>
              <w:spacing w:after="0"/>
              <w:contextualSpacing/>
              <w:jc w:val="center"/>
              <w:rPr>
                <w:rFonts w:ascii="Times New Roman" w:hAnsi="Times New Roman"/>
                <w:b/>
                <w:sz w:val="28"/>
                <w:szCs w:val="28"/>
              </w:rPr>
            </w:pPr>
          </w:p>
        </w:tc>
        <w:tc>
          <w:tcPr>
            <w:tcW w:w="791" w:type="pct"/>
            <w:tcBorders>
              <w:top w:val="thinThickSmallGap" w:sz="24" w:space="0" w:color="auto"/>
              <w:left w:val="nil"/>
              <w:bottom w:val="single" w:sz="4" w:space="0" w:color="auto"/>
              <w:right w:val="nil"/>
            </w:tcBorders>
          </w:tcPr>
          <w:p w:rsidR="001C3B77" w:rsidRPr="00B5428E" w:rsidRDefault="001C3B77" w:rsidP="0032630F">
            <w:pPr>
              <w:spacing w:after="0"/>
              <w:contextualSpacing/>
              <w:jc w:val="center"/>
              <w:rPr>
                <w:rFonts w:ascii="Times New Roman" w:hAnsi="Times New Roman"/>
                <w:b/>
                <w:sz w:val="28"/>
                <w:szCs w:val="28"/>
              </w:rPr>
            </w:pPr>
          </w:p>
        </w:tc>
      </w:tr>
      <w:tr w:rsidR="001C3B77" w:rsidRPr="00B5428E" w:rsidTr="0032630F">
        <w:trPr>
          <w:trHeight w:val="100"/>
        </w:trPr>
        <w:tc>
          <w:tcPr>
            <w:tcW w:w="5000" w:type="pct"/>
            <w:gridSpan w:val="3"/>
            <w:tcBorders>
              <w:top w:val="nil"/>
              <w:left w:val="nil"/>
              <w:bottom w:val="nil"/>
              <w:right w:val="nil"/>
            </w:tcBorders>
          </w:tcPr>
          <w:p w:rsidR="001C3B77" w:rsidRPr="00B5428E" w:rsidRDefault="001C3B77" w:rsidP="0032630F">
            <w:pPr>
              <w:spacing w:after="0"/>
              <w:contextualSpacing/>
              <w:jc w:val="center"/>
              <w:rPr>
                <w:rFonts w:ascii="Times New Roman" w:hAnsi="Times New Roman"/>
                <w:b/>
                <w:sz w:val="28"/>
                <w:szCs w:val="28"/>
              </w:rPr>
            </w:pPr>
            <w:r w:rsidRPr="00B5428E">
              <w:rPr>
                <w:rFonts w:ascii="Times New Roman" w:hAnsi="Times New Roman"/>
                <w:sz w:val="28"/>
                <w:szCs w:val="28"/>
              </w:rPr>
              <w:t xml:space="preserve">с. </w:t>
            </w:r>
            <w:proofErr w:type="spellStart"/>
            <w:r w:rsidRPr="00B5428E">
              <w:rPr>
                <w:rFonts w:ascii="Times New Roman" w:hAnsi="Times New Roman"/>
                <w:sz w:val="28"/>
                <w:szCs w:val="28"/>
              </w:rPr>
              <w:t>Издешково</w:t>
            </w:r>
            <w:proofErr w:type="spellEnd"/>
          </w:p>
        </w:tc>
      </w:tr>
    </w:tbl>
    <w:p w:rsidR="001C3B77" w:rsidRPr="00B8193F" w:rsidRDefault="001C3B77" w:rsidP="001C3B77">
      <w:pPr>
        <w:spacing w:after="0" w:line="240" w:lineRule="auto"/>
        <w:rPr>
          <w:rFonts w:ascii="Times New Roman" w:eastAsia="Times New Roman" w:hAnsi="Times New Roman" w:cs="Times New Roman"/>
          <w:sz w:val="28"/>
          <w:szCs w:val="28"/>
          <w:lang w:eastAsia="ru-RU"/>
        </w:rPr>
      </w:pPr>
    </w:p>
    <w:p w:rsidR="001C3B77" w:rsidRPr="00B8193F" w:rsidRDefault="001C3B77" w:rsidP="001C3B77">
      <w:pPr>
        <w:spacing w:after="0" w:line="240" w:lineRule="auto"/>
        <w:jc w:val="center"/>
        <w:outlineLvl w:val="0"/>
        <w:rPr>
          <w:rFonts w:ascii="Times New Roman" w:eastAsia="Times New Roman" w:hAnsi="Times New Roman" w:cs="Times New Roman"/>
          <w:b/>
          <w:sz w:val="28"/>
          <w:szCs w:val="28"/>
          <w:lang w:eastAsia="ru-RU"/>
        </w:rPr>
      </w:pPr>
      <w:r w:rsidRPr="00B8193F">
        <w:rPr>
          <w:rFonts w:ascii="Times New Roman" w:eastAsia="Times New Roman" w:hAnsi="Times New Roman" w:cs="Times New Roman"/>
          <w:b/>
          <w:sz w:val="28"/>
          <w:szCs w:val="28"/>
          <w:lang w:eastAsia="ru-RU"/>
        </w:rPr>
        <w:t>Об утверждении Программы профилактики рисков причинения вреда (ущерба) охраняемым законом ценностям на 202</w:t>
      </w:r>
      <w:r w:rsidR="00E27B8F">
        <w:rPr>
          <w:rFonts w:ascii="Times New Roman" w:eastAsia="Times New Roman" w:hAnsi="Times New Roman" w:cs="Times New Roman"/>
          <w:b/>
          <w:sz w:val="28"/>
          <w:szCs w:val="28"/>
          <w:lang w:eastAsia="ru-RU"/>
        </w:rPr>
        <w:t>5</w:t>
      </w:r>
      <w:r w:rsidRPr="00B8193F">
        <w:rPr>
          <w:rFonts w:ascii="Times New Roman" w:eastAsia="Times New Roman" w:hAnsi="Times New Roman" w:cs="Times New Roman"/>
          <w:b/>
          <w:sz w:val="28"/>
          <w:szCs w:val="28"/>
          <w:lang w:eastAsia="ru-RU"/>
        </w:rPr>
        <w:t xml:space="preserve"> год в сфере муниципального контроля </w:t>
      </w:r>
      <w:r w:rsidRPr="00B8193F">
        <w:rPr>
          <w:rFonts w:ascii="Times New Roman" w:eastAsia="Times New Roman" w:hAnsi="Times New Roman" w:cs="Times New Roman"/>
          <w:b/>
          <w:spacing w:val="2"/>
          <w:sz w:val="28"/>
          <w:szCs w:val="28"/>
          <w:lang w:eastAsia="ru-RU"/>
        </w:rPr>
        <w:t xml:space="preserve">на автомобильном транспорте и в дорожном хозяйстве в </w:t>
      </w:r>
      <w:r w:rsidRPr="00B8193F">
        <w:rPr>
          <w:rFonts w:ascii="Times New Roman" w:eastAsia="Times New Roman" w:hAnsi="Times New Roman" w:cs="Times New Roman"/>
          <w:b/>
          <w:sz w:val="28"/>
          <w:szCs w:val="28"/>
          <w:lang w:eastAsia="ru-RU"/>
        </w:rPr>
        <w:t>границах населенных пунктов</w:t>
      </w:r>
      <w:r>
        <w:rPr>
          <w:rFonts w:ascii="Times New Roman" w:eastAsia="Times New Roman" w:hAnsi="Times New Roman" w:cs="Times New Roman"/>
          <w:b/>
          <w:sz w:val="28"/>
          <w:szCs w:val="28"/>
          <w:lang w:eastAsia="ru-RU"/>
        </w:rPr>
        <w:t xml:space="preserve"> Издешковского сельского поселения Сафоновского</w:t>
      </w:r>
      <w:r w:rsidRPr="00B8193F">
        <w:rPr>
          <w:rFonts w:ascii="Times New Roman" w:eastAsia="Times New Roman" w:hAnsi="Times New Roman" w:cs="Times New Roman"/>
          <w:b/>
          <w:sz w:val="28"/>
          <w:szCs w:val="28"/>
          <w:lang w:eastAsia="ru-RU"/>
        </w:rPr>
        <w:t xml:space="preserve"> района </w:t>
      </w:r>
      <w:r>
        <w:rPr>
          <w:rFonts w:ascii="Times New Roman" w:eastAsia="Times New Roman" w:hAnsi="Times New Roman" w:cs="Times New Roman"/>
          <w:b/>
          <w:sz w:val="28"/>
          <w:szCs w:val="28"/>
          <w:lang w:eastAsia="ru-RU"/>
        </w:rPr>
        <w:t>Смоленской</w:t>
      </w:r>
      <w:r w:rsidRPr="00B8193F">
        <w:rPr>
          <w:rFonts w:ascii="Times New Roman" w:eastAsia="Times New Roman" w:hAnsi="Times New Roman" w:cs="Times New Roman"/>
          <w:b/>
          <w:sz w:val="28"/>
          <w:szCs w:val="28"/>
          <w:lang w:eastAsia="ru-RU"/>
        </w:rPr>
        <w:t xml:space="preserve"> области </w:t>
      </w:r>
    </w:p>
    <w:p w:rsidR="001C3B77" w:rsidRPr="00B8193F" w:rsidRDefault="001C3B77" w:rsidP="001C3B7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C3B77" w:rsidRPr="00B8193F" w:rsidRDefault="001C3B77" w:rsidP="001C3B77">
      <w:pPr>
        <w:spacing w:after="0" w:line="240" w:lineRule="auto"/>
        <w:ind w:firstLine="567"/>
        <w:jc w:val="center"/>
        <w:rPr>
          <w:rFonts w:ascii="Times New Roman" w:eastAsia="Times New Roman" w:hAnsi="Times New Roman" w:cs="Times New Roman"/>
          <w:b/>
          <w:sz w:val="28"/>
          <w:szCs w:val="28"/>
          <w:lang w:eastAsia="ru-RU"/>
        </w:rPr>
      </w:pPr>
    </w:p>
    <w:p w:rsidR="001C3B77" w:rsidRDefault="00DE5059" w:rsidP="001C3B77">
      <w:pPr>
        <w:tabs>
          <w:tab w:val="left" w:pos="284"/>
        </w:tabs>
        <w:spacing w:after="0" w:line="240" w:lineRule="auto"/>
        <w:ind w:right="-1" w:firstLine="567"/>
        <w:jc w:val="both"/>
        <w:rPr>
          <w:rFonts w:ascii="Times New Roman" w:eastAsia="Times New Roman" w:hAnsi="Times New Roman" w:cs="Times New Roman"/>
          <w:sz w:val="28"/>
          <w:szCs w:val="28"/>
          <w:lang w:eastAsia="ru-RU"/>
        </w:rPr>
      </w:pPr>
      <w:proofErr w:type="gramStart"/>
      <w:r w:rsidRPr="00DE5059">
        <w:rPr>
          <w:rFonts w:ascii="Times New Roman" w:hAnsi="Times New Roman" w:cs="Times New Roman"/>
          <w:color w:val="000000" w:themeColor="text1"/>
          <w:sz w:val="28"/>
          <w:szCs w:val="28"/>
        </w:rPr>
        <w:t>В соответствии со статьей 44 Федерального за</w:t>
      </w:r>
      <w:r w:rsidR="00FA41D2">
        <w:rPr>
          <w:rFonts w:ascii="Times New Roman" w:hAnsi="Times New Roman" w:cs="Times New Roman"/>
          <w:color w:val="000000" w:themeColor="text1"/>
          <w:sz w:val="28"/>
          <w:szCs w:val="28"/>
        </w:rPr>
        <w:t xml:space="preserve">кона от 31 июля 2020 года  </w:t>
      </w:r>
      <w:r w:rsidRPr="00DE5059">
        <w:rPr>
          <w:rFonts w:ascii="Times New Roman" w:hAnsi="Times New Roman" w:cs="Times New Roman"/>
          <w:color w:val="000000" w:themeColor="text1"/>
          <w:sz w:val="28"/>
          <w:szCs w:val="28"/>
        </w:rPr>
        <w:t>№ 248-ФЗ «О государственном контроле (надзоре) и муниципальном контроле в Российской Федерации»</w:t>
      </w:r>
      <w:r>
        <w:rPr>
          <w:rFonts w:ascii="Times New Roman" w:eastAsia="Times New Roman" w:hAnsi="Times New Roman" w:cs="Times New Roman"/>
          <w:sz w:val="28"/>
          <w:szCs w:val="28"/>
          <w:lang w:eastAsia="ru-RU"/>
        </w:rPr>
        <w:t>, п</w:t>
      </w:r>
      <w:r w:rsidR="001C3B77" w:rsidRPr="00B8193F">
        <w:rPr>
          <w:rFonts w:ascii="Times New Roman" w:eastAsia="Times New Roman" w:hAnsi="Times New Roman" w:cs="Times New Roman"/>
          <w:sz w:val="28"/>
          <w:szCs w:val="28"/>
          <w:shd w:val="clear" w:color="auto" w:fill="FFFFFF"/>
          <w:lang w:eastAsia="ru-RU"/>
        </w:rPr>
        <w:t xml:space="preserve">остановлением Правительства РФ от </w:t>
      </w:r>
      <w:r w:rsidR="001C3B77">
        <w:rPr>
          <w:rFonts w:ascii="Times New Roman" w:eastAsia="Times New Roman" w:hAnsi="Times New Roman" w:cs="Times New Roman"/>
          <w:sz w:val="28"/>
          <w:szCs w:val="28"/>
          <w:shd w:val="clear" w:color="auto" w:fill="FFFFFF"/>
          <w:lang w:eastAsia="ru-RU"/>
        </w:rPr>
        <w:t>25.06.2021</w:t>
      </w:r>
      <w:r w:rsidR="001C3B77" w:rsidRPr="00B8193F">
        <w:rPr>
          <w:rFonts w:ascii="Times New Roman" w:eastAsia="Times New Roman" w:hAnsi="Times New Roman" w:cs="Times New Roman"/>
          <w:sz w:val="28"/>
          <w:szCs w:val="28"/>
          <w:shd w:val="clear" w:color="auto" w:fill="FFFFFF"/>
          <w:lang w:eastAsia="ru-RU"/>
        </w:rPr>
        <w:t xml:space="preserve"> </w:t>
      </w:r>
      <w:r w:rsidR="001C3B77">
        <w:rPr>
          <w:rFonts w:ascii="Times New Roman" w:eastAsia="Times New Roman" w:hAnsi="Times New Roman" w:cs="Times New Roman"/>
          <w:sz w:val="28"/>
          <w:szCs w:val="28"/>
          <w:shd w:val="clear" w:color="auto" w:fill="FFFFFF"/>
          <w:lang w:eastAsia="ru-RU"/>
        </w:rPr>
        <w:t>№</w:t>
      </w:r>
      <w:r w:rsidR="001C3B77" w:rsidRPr="00B8193F">
        <w:rPr>
          <w:rFonts w:ascii="Times New Roman" w:eastAsia="Times New Roman" w:hAnsi="Times New Roman" w:cs="Times New Roman"/>
          <w:sz w:val="28"/>
          <w:szCs w:val="28"/>
          <w:shd w:val="clear" w:color="auto" w:fill="FFFFFF"/>
          <w:lang w:eastAsia="ru-RU"/>
        </w:rPr>
        <w:t> 990</w:t>
      </w:r>
      <w:r w:rsidR="001C3B77">
        <w:rPr>
          <w:rFonts w:ascii="Times New Roman" w:eastAsia="Times New Roman" w:hAnsi="Times New Roman" w:cs="Times New Roman"/>
          <w:sz w:val="28"/>
          <w:szCs w:val="28"/>
          <w:shd w:val="clear" w:color="auto" w:fill="FFFFFF"/>
          <w:lang w:eastAsia="ru-RU"/>
        </w:rPr>
        <w:t xml:space="preserve"> «</w:t>
      </w:r>
      <w:r w:rsidR="001C3B77" w:rsidRPr="00B8193F">
        <w:rPr>
          <w:rFonts w:ascii="Times New Roman" w:eastAsia="Times New Roman" w:hAnsi="Times New Roman" w:cs="Times New Roman"/>
          <w:sz w:val="28"/>
          <w:szCs w:val="28"/>
          <w:shd w:val="clear" w:color="auto" w:fill="FFFFFF"/>
          <w:lang w:eastAsia="ru-RU"/>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1C3B77">
        <w:rPr>
          <w:rFonts w:ascii="Times New Roman" w:eastAsia="Times New Roman" w:hAnsi="Times New Roman" w:cs="Times New Roman"/>
          <w:sz w:val="28"/>
          <w:szCs w:val="28"/>
          <w:shd w:val="clear" w:color="auto" w:fill="FFFFFF"/>
          <w:lang w:eastAsia="ru-RU"/>
        </w:rPr>
        <w:t>»</w:t>
      </w:r>
      <w:r w:rsidR="001C3B77">
        <w:rPr>
          <w:rFonts w:ascii="Times New Roman" w:eastAsia="Times New Roman" w:hAnsi="Times New Roman" w:cs="Times New Roman"/>
          <w:sz w:val="28"/>
          <w:szCs w:val="28"/>
          <w:lang w:eastAsia="ru-RU"/>
        </w:rPr>
        <w:t>, руководствуясь Уставом Издешковского сельского поселения Сафоновского района Смоленской области, А</w:t>
      </w:r>
      <w:r w:rsidR="001C3B77" w:rsidRPr="00B8193F">
        <w:rPr>
          <w:rFonts w:ascii="Times New Roman" w:eastAsia="Times New Roman" w:hAnsi="Times New Roman" w:cs="Times New Roman"/>
          <w:sz w:val="28"/>
          <w:szCs w:val="28"/>
          <w:lang w:eastAsia="ru-RU"/>
        </w:rPr>
        <w:t xml:space="preserve">дминистрация </w:t>
      </w:r>
      <w:r w:rsidR="001C3B77">
        <w:rPr>
          <w:rFonts w:ascii="Times New Roman" w:eastAsia="Times New Roman" w:hAnsi="Times New Roman" w:cs="Times New Roman"/>
          <w:sz w:val="28"/>
          <w:szCs w:val="28"/>
          <w:lang w:eastAsia="ru-RU"/>
        </w:rPr>
        <w:t>Издешковского</w:t>
      </w:r>
      <w:r w:rsidR="001C3B77" w:rsidRPr="00B8193F">
        <w:rPr>
          <w:rFonts w:ascii="Times New Roman" w:eastAsia="Times New Roman" w:hAnsi="Times New Roman" w:cs="Times New Roman"/>
          <w:sz w:val="28"/>
          <w:szCs w:val="28"/>
          <w:lang w:eastAsia="ru-RU"/>
        </w:rPr>
        <w:t xml:space="preserve"> сельсовета  </w:t>
      </w:r>
      <w:r w:rsidR="001C3B77">
        <w:rPr>
          <w:rFonts w:ascii="Times New Roman" w:eastAsia="Times New Roman" w:hAnsi="Times New Roman" w:cs="Times New Roman"/>
          <w:sz w:val="28"/>
          <w:szCs w:val="28"/>
          <w:lang w:eastAsia="ru-RU"/>
        </w:rPr>
        <w:t>Сафоновского</w:t>
      </w:r>
      <w:proofErr w:type="gramEnd"/>
      <w:r w:rsidR="001C3B77" w:rsidRPr="00B8193F">
        <w:rPr>
          <w:rFonts w:ascii="Times New Roman" w:eastAsia="Times New Roman" w:hAnsi="Times New Roman" w:cs="Times New Roman"/>
          <w:sz w:val="28"/>
          <w:szCs w:val="28"/>
          <w:lang w:eastAsia="ru-RU"/>
        </w:rPr>
        <w:t xml:space="preserve"> района </w:t>
      </w:r>
      <w:r w:rsidR="001C3B77">
        <w:rPr>
          <w:rFonts w:ascii="Times New Roman" w:eastAsia="Times New Roman" w:hAnsi="Times New Roman" w:cs="Times New Roman"/>
          <w:sz w:val="28"/>
          <w:szCs w:val="28"/>
          <w:lang w:eastAsia="ru-RU"/>
        </w:rPr>
        <w:t>Смоленской</w:t>
      </w:r>
      <w:r w:rsidR="001C3B77" w:rsidRPr="00B8193F">
        <w:rPr>
          <w:rFonts w:ascii="Times New Roman" w:eastAsia="Times New Roman" w:hAnsi="Times New Roman" w:cs="Times New Roman"/>
          <w:sz w:val="28"/>
          <w:szCs w:val="28"/>
          <w:lang w:eastAsia="ru-RU"/>
        </w:rPr>
        <w:t xml:space="preserve"> области</w:t>
      </w:r>
    </w:p>
    <w:p w:rsidR="001C3B77" w:rsidRPr="00B8193F" w:rsidRDefault="001C3B77" w:rsidP="001C3B77">
      <w:pPr>
        <w:tabs>
          <w:tab w:val="left" w:pos="284"/>
        </w:tabs>
        <w:spacing w:after="0" w:line="240" w:lineRule="auto"/>
        <w:ind w:right="-1" w:firstLine="567"/>
        <w:jc w:val="both"/>
        <w:rPr>
          <w:rFonts w:ascii="Times New Roman" w:eastAsia="Times New Roman" w:hAnsi="Times New Roman" w:cs="Times New Roman"/>
          <w:sz w:val="28"/>
          <w:szCs w:val="28"/>
          <w:lang w:eastAsia="ru-RU"/>
        </w:rPr>
      </w:pPr>
    </w:p>
    <w:p w:rsidR="001C3B77" w:rsidRPr="00C5774D" w:rsidRDefault="001C3B77" w:rsidP="001C3B77">
      <w:pPr>
        <w:spacing w:after="0" w:line="240" w:lineRule="auto"/>
        <w:jc w:val="both"/>
        <w:rPr>
          <w:rFonts w:ascii="Times New Roman" w:eastAsia="Times New Roman" w:hAnsi="Times New Roman" w:cs="Times New Roman"/>
          <w:b/>
          <w:sz w:val="28"/>
          <w:szCs w:val="28"/>
          <w:lang w:eastAsia="ru-RU"/>
        </w:rPr>
      </w:pPr>
      <w:r w:rsidRPr="00C5774D">
        <w:rPr>
          <w:rFonts w:ascii="Times New Roman" w:eastAsia="Times New Roman" w:hAnsi="Times New Roman" w:cs="Times New Roman"/>
          <w:b/>
          <w:sz w:val="28"/>
          <w:szCs w:val="28"/>
          <w:lang w:eastAsia="ru-RU"/>
        </w:rPr>
        <w:t>ПОСТАНОВЛЯЕТ:</w:t>
      </w:r>
    </w:p>
    <w:p w:rsidR="001C3B77" w:rsidRPr="00B8193F" w:rsidRDefault="001C3B77" w:rsidP="001C3B77">
      <w:pPr>
        <w:spacing w:after="0" w:line="240" w:lineRule="auto"/>
        <w:ind w:firstLine="567"/>
        <w:jc w:val="both"/>
        <w:outlineLvl w:val="0"/>
        <w:rPr>
          <w:rFonts w:ascii="Times New Roman" w:eastAsia="Times New Roman" w:hAnsi="Times New Roman" w:cs="Times New Roman"/>
          <w:b/>
          <w:sz w:val="28"/>
          <w:szCs w:val="28"/>
          <w:lang w:eastAsia="ru-RU"/>
        </w:rPr>
      </w:pPr>
      <w:r w:rsidRPr="00B8193F">
        <w:rPr>
          <w:rFonts w:ascii="Times New Roman" w:eastAsia="Times New Roman" w:hAnsi="Times New Roman" w:cs="Times New Roman"/>
          <w:sz w:val="28"/>
          <w:szCs w:val="28"/>
          <w:lang w:eastAsia="ru-RU"/>
        </w:rPr>
        <w:t>1. Утвердить Программу профилактики рисков причинения вреда (ущерба) охраняемым законом ценностям на 202</w:t>
      </w:r>
      <w:r w:rsidR="00E27B8F">
        <w:rPr>
          <w:rFonts w:ascii="Times New Roman" w:eastAsia="Times New Roman" w:hAnsi="Times New Roman" w:cs="Times New Roman"/>
          <w:sz w:val="28"/>
          <w:szCs w:val="28"/>
          <w:lang w:eastAsia="ru-RU"/>
        </w:rPr>
        <w:t>5</w:t>
      </w:r>
      <w:r w:rsidRPr="00B8193F">
        <w:rPr>
          <w:rFonts w:ascii="Times New Roman" w:eastAsia="Times New Roman" w:hAnsi="Times New Roman" w:cs="Times New Roman"/>
          <w:sz w:val="28"/>
          <w:szCs w:val="28"/>
          <w:lang w:eastAsia="ru-RU"/>
        </w:rPr>
        <w:t xml:space="preserve"> год в сфере муниципального контроля </w:t>
      </w:r>
      <w:r>
        <w:rPr>
          <w:rFonts w:ascii="Times New Roman" w:eastAsia="Times New Roman" w:hAnsi="Times New Roman" w:cs="Times New Roman"/>
          <w:spacing w:val="2"/>
          <w:sz w:val="28"/>
          <w:szCs w:val="28"/>
          <w:lang w:eastAsia="ru-RU"/>
        </w:rPr>
        <w:t xml:space="preserve">на автомобильном транспорте </w:t>
      </w:r>
      <w:r w:rsidRPr="00B8193F">
        <w:rPr>
          <w:rFonts w:ascii="Times New Roman" w:eastAsia="Times New Roman" w:hAnsi="Times New Roman" w:cs="Times New Roman"/>
          <w:spacing w:val="2"/>
          <w:sz w:val="28"/>
          <w:szCs w:val="28"/>
          <w:lang w:eastAsia="ru-RU"/>
        </w:rPr>
        <w:t xml:space="preserve">и в дорожном хозяйстве в </w:t>
      </w:r>
      <w:r w:rsidRPr="00B8193F">
        <w:rPr>
          <w:rFonts w:ascii="Times New Roman" w:eastAsia="Times New Roman" w:hAnsi="Times New Roman" w:cs="Times New Roman"/>
          <w:sz w:val="28"/>
          <w:szCs w:val="28"/>
          <w:lang w:eastAsia="ru-RU"/>
        </w:rPr>
        <w:t xml:space="preserve">границах населенных пунктов </w:t>
      </w:r>
      <w:r>
        <w:rPr>
          <w:rFonts w:ascii="Times New Roman" w:eastAsia="Times New Roman" w:hAnsi="Times New Roman" w:cs="Times New Roman"/>
          <w:sz w:val="28"/>
          <w:szCs w:val="28"/>
          <w:lang w:eastAsia="ru-RU"/>
        </w:rPr>
        <w:t>Издешковского</w:t>
      </w:r>
      <w:r w:rsidRPr="00B819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сельского поселения</w:t>
      </w:r>
      <w:r w:rsidRPr="00B819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Сафоновского</w:t>
      </w:r>
      <w:r w:rsidRPr="00B8193F">
        <w:rPr>
          <w:rFonts w:ascii="Times New Roman" w:eastAsia="Times New Roman" w:hAnsi="Times New Roman" w:cs="Times New Roman"/>
          <w:sz w:val="28"/>
          <w:szCs w:val="28"/>
          <w:lang w:eastAsia="ru-RU"/>
        </w:rPr>
        <w:t xml:space="preserve"> района </w:t>
      </w:r>
      <w:r>
        <w:rPr>
          <w:rFonts w:ascii="Times New Roman" w:eastAsia="Times New Roman" w:hAnsi="Times New Roman" w:cs="Times New Roman"/>
          <w:sz w:val="28"/>
          <w:szCs w:val="28"/>
          <w:lang w:eastAsia="ru-RU"/>
        </w:rPr>
        <w:t>Смоленской</w:t>
      </w:r>
      <w:r w:rsidRPr="00B8193F">
        <w:rPr>
          <w:rFonts w:ascii="Times New Roman" w:eastAsia="Times New Roman" w:hAnsi="Times New Roman" w:cs="Times New Roman"/>
          <w:sz w:val="28"/>
          <w:szCs w:val="28"/>
          <w:lang w:eastAsia="ru-RU"/>
        </w:rPr>
        <w:t xml:space="preserve"> области.</w:t>
      </w:r>
    </w:p>
    <w:p w:rsidR="001C3B77" w:rsidRPr="00B8193F" w:rsidRDefault="001C3B77" w:rsidP="001C3B77">
      <w:pPr>
        <w:spacing w:after="0" w:line="240" w:lineRule="auto"/>
        <w:ind w:firstLine="567"/>
        <w:jc w:val="both"/>
        <w:rPr>
          <w:rFonts w:ascii="Times New Roman" w:eastAsia="Times New Roman" w:hAnsi="Times New Roman" w:cs="Times New Roman"/>
          <w:sz w:val="28"/>
          <w:szCs w:val="28"/>
          <w:lang w:eastAsia="ru-RU"/>
        </w:rPr>
      </w:pPr>
      <w:r w:rsidRPr="00B8193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B8193F">
        <w:rPr>
          <w:rFonts w:ascii="Times New Roman" w:eastAsia="Times New Roman" w:hAnsi="Times New Roman" w:cs="Times New Roman"/>
          <w:sz w:val="28"/>
          <w:szCs w:val="28"/>
          <w:lang w:eastAsia="ru-RU"/>
        </w:rPr>
        <w:t xml:space="preserve">Опубликовать настоящее постановление на официальном сайте </w:t>
      </w:r>
      <w:r>
        <w:rPr>
          <w:rFonts w:ascii="Times New Roman" w:eastAsia="Times New Roman" w:hAnsi="Times New Roman" w:cs="Times New Roman"/>
          <w:sz w:val="28"/>
          <w:szCs w:val="28"/>
          <w:lang w:eastAsia="ru-RU"/>
        </w:rPr>
        <w:t>А</w:t>
      </w:r>
      <w:r w:rsidRPr="00B8193F">
        <w:rPr>
          <w:rFonts w:ascii="Times New Roman" w:eastAsia="Times New Roman" w:hAnsi="Times New Roman" w:cs="Times New Roman"/>
          <w:sz w:val="28"/>
          <w:szCs w:val="28"/>
          <w:lang w:eastAsia="ru-RU"/>
        </w:rPr>
        <w:t xml:space="preserve">дминистрации </w:t>
      </w:r>
      <w:r>
        <w:rPr>
          <w:rFonts w:ascii="Times New Roman" w:eastAsia="Times New Roman" w:hAnsi="Times New Roman" w:cs="Times New Roman"/>
          <w:sz w:val="28"/>
          <w:szCs w:val="28"/>
          <w:lang w:eastAsia="ru-RU"/>
        </w:rPr>
        <w:t>Издешковского</w:t>
      </w:r>
      <w:r w:rsidRPr="00B819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сельского поселения</w:t>
      </w:r>
      <w:r w:rsidRPr="00B819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Сафоновского</w:t>
      </w:r>
      <w:r w:rsidRPr="00B8193F">
        <w:rPr>
          <w:rFonts w:ascii="Times New Roman" w:eastAsia="Times New Roman" w:hAnsi="Times New Roman" w:cs="Times New Roman"/>
          <w:sz w:val="28"/>
          <w:szCs w:val="28"/>
          <w:lang w:eastAsia="ru-RU"/>
        </w:rPr>
        <w:t xml:space="preserve"> района </w:t>
      </w:r>
      <w:r>
        <w:rPr>
          <w:rFonts w:ascii="Times New Roman" w:eastAsia="Times New Roman" w:hAnsi="Times New Roman" w:cs="Times New Roman"/>
          <w:sz w:val="28"/>
          <w:szCs w:val="28"/>
          <w:lang w:eastAsia="ru-RU"/>
        </w:rPr>
        <w:t>Смоленской</w:t>
      </w:r>
      <w:r w:rsidRPr="00B8193F">
        <w:rPr>
          <w:rFonts w:ascii="Times New Roman" w:eastAsia="Times New Roman" w:hAnsi="Times New Roman" w:cs="Times New Roman"/>
          <w:sz w:val="28"/>
          <w:szCs w:val="28"/>
          <w:lang w:eastAsia="ru-RU"/>
        </w:rPr>
        <w:t xml:space="preserve"> области в </w:t>
      </w:r>
      <w:r>
        <w:rPr>
          <w:rFonts w:ascii="Times New Roman" w:eastAsia="Times New Roman" w:hAnsi="Times New Roman" w:cs="Times New Roman"/>
          <w:sz w:val="28"/>
          <w:szCs w:val="28"/>
          <w:lang w:eastAsia="ru-RU"/>
        </w:rPr>
        <w:t xml:space="preserve">информационно-телекоммуникационной </w:t>
      </w:r>
      <w:r w:rsidRPr="00B8193F">
        <w:rPr>
          <w:rFonts w:ascii="Times New Roman" w:eastAsia="Times New Roman" w:hAnsi="Times New Roman" w:cs="Times New Roman"/>
          <w:sz w:val="28"/>
          <w:szCs w:val="28"/>
          <w:lang w:eastAsia="ru-RU"/>
        </w:rPr>
        <w:t>сети Интернет.</w:t>
      </w:r>
    </w:p>
    <w:p w:rsidR="001C3B77" w:rsidRPr="00B8193F" w:rsidRDefault="001C3B77" w:rsidP="001C3B77">
      <w:pPr>
        <w:numPr>
          <w:ilvl w:val="0"/>
          <w:numId w:val="2"/>
        </w:numPr>
        <w:tabs>
          <w:tab w:val="left" w:pos="993"/>
        </w:tabs>
        <w:spacing w:after="0" w:line="240" w:lineRule="auto"/>
        <w:ind w:left="0" w:firstLine="567"/>
        <w:jc w:val="both"/>
        <w:rPr>
          <w:rFonts w:ascii="Times New Roman" w:eastAsia="Times New Roman" w:hAnsi="Times New Roman" w:cs="Times New Roman"/>
          <w:sz w:val="28"/>
          <w:szCs w:val="28"/>
          <w:lang w:eastAsia="ru-RU"/>
        </w:rPr>
      </w:pPr>
      <w:proofErr w:type="gramStart"/>
      <w:r w:rsidRPr="00B8193F">
        <w:rPr>
          <w:rFonts w:ascii="Times New Roman" w:eastAsia="Times New Roman" w:hAnsi="Times New Roman" w:cs="Times New Roman"/>
          <w:sz w:val="28"/>
          <w:szCs w:val="28"/>
          <w:lang w:eastAsia="ru-RU"/>
        </w:rPr>
        <w:t>Контроль за</w:t>
      </w:r>
      <w:proofErr w:type="gramEnd"/>
      <w:r w:rsidRPr="00B8193F">
        <w:rPr>
          <w:rFonts w:ascii="Times New Roman" w:eastAsia="Times New Roman" w:hAnsi="Times New Roman" w:cs="Times New Roman"/>
          <w:sz w:val="28"/>
          <w:szCs w:val="28"/>
          <w:lang w:eastAsia="ru-RU"/>
        </w:rPr>
        <w:t xml:space="preserve"> исполнением настоящего постановления оставляю за собой. </w:t>
      </w:r>
    </w:p>
    <w:p w:rsidR="001C3B77" w:rsidRDefault="001C3B77" w:rsidP="001C3B77">
      <w:pPr>
        <w:spacing w:after="0" w:line="240" w:lineRule="auto"/>
        <w:ind w:firstLine="567"/>
        <w:jc w:val="both"/>
        <w:rPr>
          <w:rFonts w:ascii="Times New Roman" w:eastAsia="Times New Roman" w:hAnsi="Times New Roman" w:cs="Times New Roman"/>
          <w:sz w:val="28"/>
          <w:szCs w:val="28"/>
          <w:lang w:eastAsia="ru-RU"/>
        </w:rPr>
      </w:pPr>
    </w:p>
    <w:p w:rsidR="001C3B77" w:rsidRDefault="001C3B77" w:rsidP="001C3B77">
      <w:pPr>
        <w:spacing w:after="0" w:line="240" w:lineRule="auto"/>
        <w:ind w:firstLine="567"/>
        <w:jc w:val="both"/>
        <w:rPr>
          <w:rFonts w:ascii="Times New Roman" w:eastAsia="Times New Roman" w:hAnsi="Times New Roman" w:cs="Times New Roman"/>
          <w:sz w:val="28"/>
          <w:szCs w:val="28"/>
          <w:lang w:eastAsia="ru-RU"/>
        </w:rPr>
      </w:pPr>
    </w:p>
    <w:p w:rsidR="001C3B77" w:rsidRPr="00B8193F" w:rsidRDefault="001C3B77" w:rsidP="001C3B77">
      <w:pPr>
        <w:spacing w:after="0" w:line="240" w:lineRule="auto"/>
        <w:ind w:firstLine="567"/>
        <w:jc w:val="both"/>
        <w:rPr>
          <w:rFonts w:ascii="Times New Roman" w:eastAsia="Times New Roman" w:hAnsi="Times New Roman" w:cs="Times New Roman"/>
          <w:sz w:val="28"/>
          <w:szCs w:val="28"/>
          <w:lang w:eastAsia="ru-RU"/>
        </w:rPr>
      </w:pPr>
    </w:p>
    <w:p w:rsidR="001C3B77" w:rsidRPr="00B8193F" w:rsidRDefault="00FA41D2" w:rsidP="001C3B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1C3B77" w:rsidRPr="00B8193F">
        <w:rPr>
          <w:rFonts w:ascii="Times New Roman" w:eastAsia="Times New Roman" w:hAnsi="Times New Roman" w:cs="Times New Roman"/>
          <w:sz w:val="28"/>
          <w:szCs w:val="28"/>
          <w:lang w:eastAsia="ru-RU"/>
        </w:rPr>
        <w:t xml:space="preserve">  </w:t>
      </w:r>
      <w:r w:rsidR="001C3B77">
        <w:rPr>
          <w:rFonts w:ascii="Times New Roman" w:eastAsia="Times New Roman" w:hAnsi="Times New Roman" w:cs="Times New Roman"/>
          <w:sz w:val="28"/>
          <w:szCs w:val="28"/>
          <w:lang w:eastAsia="ru-RU"/>
        </w:rPr>
        <w:t>муниципального образования</w:t>
      </w:r>
      <w:r w:rsidR="001C3B77" w:rsidRPr="00B8193F">
        <w:rPr>
          <w:rFonts w:ascii="Times New Roman" w:eastAsia="Times New Roman" w:hAnsi="Times New Roman" w:cs="Times New Roman"/>
          <w:sz w:val="28"/>
          <w:szCs w:val="28"/>
          <w:lang w:eastAsia="ru-RU"/>
        </w:rPr>
        <w:t xml:space="preserve"> </w:t>
      </w:r>
    </w:p>
    <w:p w:rsidR="001C3B77" w:rsidRPr="00B8193F" w:rsidRDefault="001C3B77" w:rsidP="001C3B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Издешковского сельского поселения</w:t>
      </w:r>
    </w:p>
    <w:p w:rsidR="001C3B77" w:rsidRPr="00B8193F" w:rsidRDefault="001C3B77" w:rsidP="001C3B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Сафоновского района Смоленской области</w:t>
      </w:r>
      <w:r w:rsidRPr="00B819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7D3C25">
        <w:rPr>
          <w:rFonts w:ascii="Times New Roman" w:eastAsia="Times New Roman" w:hAnsi="Times New Roman" w:cs="Times New Roman"/>
          <w:b/>
          <w:sz w:val="28"/>
          <w:szCs w:val="28"/>
          <w:lang w:eastAsia="ru-RU"/>
        </w:rPr>
        <w:t>Е.В. Триппель</w:t>
      </w:r>
    </w:p>
    <w:p w:rsidR="001C3B77" w:rsidRPr="00B8193F" w:rsidRDefault="001C3B77" w:rsidP="001C3B77">
      <w:pPr>
        <w:spacing w:after="0" w:line="240" w:lineRule="auto"/>
        <w:ind w:left="5940"/>
        <w:jc w:val="right"/>
        <w:rPr>
          <w:rFonts w:ascii="Times New Roman" w:eastAsia="Times New Roman" w:hAnsi="Times New Roman" w:cs="Times New Roman"/>
          <w:sz w:val="28"/>
          <w:szCs w:val="28"/>
          <w:lang w:eastAsia="ru-RU"/>
        </w:rPr>
      </w:pPr>
    </w:p>
    <w:p w:rsidR="001C3B77" w:rsidRPr="00B8193F" w:rsidRDefault="001C3B77" w:rsidP="001C3B77">
      <w:pPr>
        <w:spacing w:after="0" w:line="240" w:lineRule="auto"/>
        <w:ind w:left="5940"/>
        <w:jc w:val="right"/>
        <w:rPr>
          <w:rFonts w:ascii="Times New Roman" w:eastAsia="Times New Roman" w:hAnsi="Times New Roman" w:cs="Times New Roman"/>
          <w:sz w:val="28"/>
          <w:szCs w:val="28"/>
          <w:lang w:eastAsia="ru-RU"/>
        </w:rPr>
      </w:pPr>
    </w:p>
    <w:p w:rsidR="001C3B77" w:rsidRPr="00B8193F" w:rsidRDefault="001C3B77" w:rsidP="00E27B8F">
      <w:pPr>
        <w:spacing w:after="0" w:line="240" w:lineRule="auto"/>
        <w:rPr>
          <w:rFonts w:ascii="Times New Roman" w:eastAsia="Times New Roman" w:hAnsi="Times New Roman" w:cs="Times New Roman"/>
          <w:sz w:val="20"/>
          <w:szCs w:val="20"/>
          <w:lang w:eastAsia="ru-RU"/>
        </w:rPr>
      </w:pPr>
    </w:p>
    <w:p w:rsidR="001C3B77" w:rsidRPr="00B8193F" w:rsidRDefault="001C3B77" w:rsidP="001C3B77">
      <w:pPr>
        <w:spacing w:after="0" w:line="240" w:lineRule="auto"/>
        <w:rPr>
          <w:rFonts w:ascii="Times New Roman" w:eastAsia="Times New Roman" w:hAnsi="Times New Roman" w:cs="Times New Roman"/>
          <w:sz w:val="20"/>
          <w:szCs w:val="20"/>
          <w:lang w:eastAsia="ru-RU"/>
        </w:rPr>
      </w:pPr>
    </w:p>
    <w:p w:rsidR="001C3B77" w:rsidRPr="00AA337B" w:rsidRDefault="001C3B77" w:rsidP="001C3B77">
      <w:pPr>
        <w:spacing w:after="0" w:line="240" w:lineRule="auto"/>
        <w:ind w:left="5940"/>
        <w:jc w:val="right"/>
        <w:rPr>
          <w:rFonts w:ascii="Times New Roman" w:eastAsia="Times New Roman" w:hAnsi="Times New Roman" w:cs="Times New Roman"/>
          <w:sz w:val="24"/>
          <w:szCs w:val="24"/>
          <w:lang w:eastAsia="ru-RU"/>
        </w:rPr>
      </w:pPr>
      <w:r w:rsidRPr="00AA337B">
        <w:rPr>
          <w:rFonts w:ascii="Times New Roman" w:eastAsia="Times New Roman" w:hAnsi="Times New Roman" w:cs="Times New Roman"/>
          <w:sz w:val="24"/>
          <w:szCs w:val="24"/>
          <w:lang w:eastAsia="ru-RU"/>
        </w:rPr>
        <w:t>УТВЕРЖДЕНА</w:t>
      </w:r>
    </w:p>
    <w:p w:rsidR="001C3B77" w:rsidRPr="00AA337B" w:rsidRDefault="001C3B77" w:rsidP="001C3B77">
      <w:pPr>
        <w:spacing w:after="0" w:line="240" w:lineRule="auto"/>
        <w:ind w:left="5940"/>
        <w:jc w:val="right"/>
        <w:rPr>
          <w:rFonts w:ascii="Times New Roman" w:eastAsia="Times New Roman" w:hAnsi="Times New Roman" w:cs="Times New Roman"/>
          <w:sz w:val="24"/>
          <w:szCs w:val="24"/>
          <w:lang w:eastAsia="ru-RU"/>
        </w:rPr>
      </w:pPr>
      <w:r w:rsidRPr="00AA337B">
        <w:rPr>
          <w:rFonts w:ascii="Times New Roman" w:eastAsia="Times New Roman" w:hAnsi="Times New Roman" w:cs="Times New Roman"/>
          <w:sz w:val="24"/>
          <w:szCs w:val="24"/>
          <w:lang w:eastAsia="ru-RU"/>
        </w:rPr>
        <w:t xml:space="preserve">постановлением Администрации  </w:t>
      </w:r>
    </w:p>
    <w:p w:rsidR="001C3B77" w:rsidRPr="00AA337B" w:rsidRDefault="001C3B77" w:rsidP="001C3B77">
      <w:pPr>
        <w:spacing w:after="0" w:line="240" w:lineRule="auto"/>
        <w:ind w:left="5387"/>
        <w:jc w:val="right"/>
        <w:rPr>
          <w:rFonts w:ascii="Times New Roman" w:eastAsia="Times New Roman" w:hAnsi="Times New Roman" w:cs="Times New Roman"/>
          <w:sz w:val="24"/>
          <w:szCs w:val="24"/>
          <w:lang w:eastAsia="ru-RU"/>
        </w:rPr>
      </w:pPr>
      <w:r w:rsidRPr="00AA337B">
        <w:rPr>
          <w:rFonts w:ascii="Times New Roman" w:eastAsia="Times New Roman" w:hAnsi="Times New Roman" w:cs="Times New Roman"/>
          <w:sz w:val="24"/>
          <w:szCs w:val="24"/>
          <w:lang w:eastAsia="ru-RU"/>
        </w:rPr>
        <w:t>Издешковского сельского поселения</w:t>
      </w:r>
      <w:r>
        <w:rPr>
          <w:rFonts w:ascii="Times New Roman" w:eastAsia="Times New Roman" w:hAnsi="Times New Roman" w:cs="Times New Roman"/>
          <w:sz w:val="24"/>
          <w:szCs w:val="24"/>
          <w:lang w:eastAsia="ru-RU"/>
        </w:rPr>
        <w:t xml:space="preserve"> </w:t>
      </w:r>
      <w:r w:rsidRPr="00AA337B">
        <w:rPr>
          <w:rFonts w:ascii="Times New Roman" w:eastAsia="Times New Roman" w:hAnsi="Times New Roman" w:cs="Times New Roman"/>
          <w:sz w:val="24"/>
          <w:szCs w:val="24"/>
          <w:lang w:eastAsia="ru-RU"/>
        </w:rPr>
        <w:t xml:space="preserve">Сафоновского района Смоленской области </w:t>
      </w:r>
    </w:p>
    <w:p w:rsidR="001C3B77" w:rsidRPr="00B8193F" w:rsidRDefault="001C3B77" w:rsidP="001C3B77">
      <w:pPr>
        <w:spacing w:after="0" w:line="240" w:lineRule="auto"/>
        <w:jc w:val="right"/>
        <w:rPr>
          <w:rFonts w:ascii="Times New Roman" w:eastAsia="Times New Roman" w:hAnsi="Times New Roman" w:cs="Times New Roman"/>
          <w:sz w:val="20"/>
          <w:szCs w:val="20"/>
          <w:lang w:eastAsia="ru-RU"/>
        </w:rPr>
      </w:pPr>
      <w:r w:rsidRPr="00AA337B">
        <w:rPr>
          <w:rFonts w:ascii="Times New Roman" w:eastAsia="Times New Roman" w:hAnsi="Times New Roman" w:cs="Times New Roman"/>
          <w:sz w:val="24"/>
          <w:szCs w:val="24"/>
          <w:lang w:eastAsia="ru-RU"/>
        </w:rPr>
        <w:t xml:space="preserve">от  № </w:t>
      </w:r>
    </w:p>
    <w:p w:rsidR="001C3B77" w:rsidRPr="00B8193F" w:rsidRDefault="001C3B77" w:rsidP="001C3B77">
      <w:pPr>
        <w:spacing w:after="0" w:line="240" w:lineRule="auto"/>
        <w:ind w:left="5940"/>
        <w:jc w:val="right"/>
        <w:rPr>
          <w:rFonts w:ascii="Times New Roman" w:eastAsia="Times New Roman" w:hAnsi="Times New Roman" w:cs="Times New Roman"/>
          <w:sz w:val="20"/>
          <w:szCs w:val="20"/>
          <w:lang w:eastAsia="ru-RU"/>
        </w:rPr>
      </w:pPr>
    </w:p>
    <w:p w:rsidR="001C3B77" w:rsidRDefault="001C3B77" w:rsidP="001C3B77">
      <w:pPr>
        <w:spacing w:after="0" w:line="240" w:lineRule="auto"/>
        <w:jc w:val="center"/>
        <w:outlineLvl w:val="0"/>
        <w:rPr>
          <w:rFonts w:ascii="Times New Roman" w:eastAsia="Times New Roman" w:hAnsi="Times New Roman" w:cs="Times New Roman"/>
          <w:b/>
          <w:sz w:val="28"/>
          <w:szCs w:val="28"/>
          <w:lang w:eastAsia="ru-RU"/>
        </w:rPr>
      </w:pPr>
      <w:r w:rsidRPr="00B8193F">
        <w:rPr>
          <w:rFonts w:ascii="Times New Roman" w:eastAsia="Times New Roman" w:hAnsi="Times New Roman" w:cs="Times New Roman"/>
          <w:b/>
          <w:sz w:val="28"/>
          <w:szCs w:val="28"/>
          <w:lang w:eastAsia="ru-RU"/>
        </w:rPr>
        <w:t>Программа профилактики рисков причинения вреда (ущерба) охраняемым законом ценностям на 202</w:t>
      </w:r>
      <w:r w:rsidR="00E27B8F">
        <w:rPr>
          <w:rFonts w:ascii="Times New Roman" w:eastAsia="Times New Roman" w:hAnsi="Times New Roman" w:cs="Times New Roman"/>
          <w:b/>
          <w:sz w:val="28"/>
          <w:szCs w:val="28"/>
          <w:lang w:eastAsia="ru-RU"/>
        </w:rPr>
        <w:t>5</w:t>
      </w:r>
      <w:r w:rsidRPr="00B8193F">
        <w:rPr>
          <w:rFonts w:ascii="Times New Roman" w:eastAsia="Times New Roman" w:hAnsi="Times New Roman" w:cs="Times New Roman"/>
          <w:b/>
          <w:sz w:val="28"/>
          <w:szCs w:val="28"/>
          <w:lang w:eastAsia="ru-RU"/>
        </w:rPr>
        <w:t xml:space="preserve"> год в сфере муниципального контроля </w:t>
      </w:r>
      <w:r w:rsidRPr="00B8193F">
        <w:rPr>
          <w:rFonts w:ascii="Times New Roman" w:eastAsia="Times New Roman" w:hAnsi="Times New Roman" w:cs="Times New Roman"/>
          <w:b/>
          <w:spacing w:val="2"/>
          <w:sz w:val="28"/>
          <w:szCs w:val="28"/>
          <w:lang w:eastAsia="ru-RU"/>
        </w:rPr>
        <w:t xml:space="preserve">на автомобильном транспорте и в дорожном хозяйстве в </w:t>
      </w:r>
      <w:r w:rsidRPr="00B8193F">
        <w:rPr>
          <w:rFonts w:ascii="Times New Roman" w:eastAsia="Times New Roman" w:hAnsi="Times New Roman" w:cs="Times New Roman"/>
          <w:b/>
          <w:sz w:val="28"/>
          <w:szCs w:val="28"/>
          <w:lang w:eastAsia="ru-RU"/>
        </w:rPr>
        <w:t xml:space="preserve">границах </w:t>
      </w:r>
    </w:p>
    <w:p w:rsidR="001C3B77" w:rsidRDefault="001C3B77" w:rsidP="001C3B77">
      <w:pPr>
        <w:spacing w:after="0" w:line="240" w:lineRule="auto"/>
        <w:jc w:val="center"/>
        <w:outlineLvl w:val="0"/>
        <w:rPr>
          <w:rFonts w:ascii="Times New Roman" w:eastAsia="Times New Roman" w:hAnsi="Times New Roman" w:cs="Times New Roman"/>
          <w:b/>
          <w:sz w:val="28"/>
          <w:szCs w:val="28"/>
          <w:lang w:eastAsia="ru-RU"/>
        </w:rPr>
      </w:pPr>
      <w:r w:rsidRPr="00B8193F">
        <w:rPr>
          <w:rFonts w:ascii="Times New Roman" w:eastAsia="Times New Roman" w:hAnsi="Times New Roman" w:cs="Times New Roman"/>
          <w:b/>
          <w:sz w:val="28"/>
          <w:szCs w:val="28"/>
          <w:lang w:eastAsia="ru-RU"/>
        </w:rPr>
        <w:t xml:space="preserve">населенных пунктов  </w:t>
      </w:r>
      <w:r>
        <w:rPr>
          <w:rFonts w:ascii="Times New Roman" w:eastAsia="Times New Roman" w:hAnsi="Times New Roman" w:cs="Times New Roman"/>
          <w:b/>
          <w:sz w:val="28"/>
          <w:szCs w:val="28"/>
          <w:lang w:eastAsia="ru-RU"/>
        </w:rPr>
        <w:t>Издешковского сельского поселения</w:t>
      </w:r>
      <w:r w:rsidRPr="00B8193F">
        <w:rPr>
          <w:rFonts w:ascii="Times New Roman" w:eastAsia="Times New Roman" w:hAnsi="Times New Roman" w:cs="Times New Roman"/>
          <w:b/>
          <w:sz w:val="28"/>
          <w:szCs w:val="28"/>
          <w:lang w:eastAsia="ru-RU"/>
        </w:rPr>
        <w:t xml:space="preserve"> </w:t>
      </w:r>
    </w:p>
    <w:p w:rsidR="001C3B77" w:rsidRPr="00B8193F" w:rsidRDefault="001C3B77" w:rsidP="001C3B77">
      <w:pPr>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Сафоновского</w:t>
      </w:r>
      <w:r w:rsidRPr="00B8193F">
        <w:rPr>
          <w:rFonts w:ascii="Times New Roman" w:eastAsia="Times New Roman" w:hAnsi="Times New Roman" w:cs="Times New Roman"/>
          <w:b/>
          <w:sz w:val="28"/>
          <w:szCs w:val="28"/>
          <w:lang w:eastAsia="ru-RU"/>
        </w:rPr>
        <w:t xml:space="preserve"> района </w:t>
      </w:r>
      <w:r>
        <w:rPr>
          <w:rFonts w:ascii="Times New Roman" w:eastAsia="Times New Roman" w:hAnsi="Times New Roman" w:cs="Times New Roman"/>
          <w:b/>
          <w:sz w:val="28"/>
          <w:szCs w:val="28"/>
          <w:lang w:eastAsia="ru-RU"/>
        </w:rPr>
        <w:t>Смоленской</w:t>
      </w:r>
      <w:r w:rsidRPr="00B8193F">
        <w:rPr>
          <w:rFonts w:ascii="Times New Roman" w:eastAsia="Times New Roman" w:hAnsi="Times New Roman" w:cs="Times New Roman"/>
          <w:b/>
          <w:sz w:val="28"/>
          <w:szCs w:val="28"/>
          <w:lang w:eastAsia="ru-RU"/>
        </w:rPr>
        <w:t xml:space="preserve"> области</w:t>
      </w:r>
    </w:p>
    <w:p w:rsidR="001C3B77" w:rsidRPr="00B8193F" w:rsidRDefault="001C3B77" w:rsidP="001C3B77">
      <w:pPr>
        <w:spacing w:after="0" w:line="240" w:lineRule="auto"/>
        <w:jc w:val="center"/>
        <w:outlineLvl w:val="0"/>
        <w:rPr>
          <w:rFonts w:ascii="Times New Roman" w:eastAsia="Times New Roman" w:hAnsi="Times New Roman" w:cs="Times New Roman"/>
          <w:b/>
          <w:sz w:val="28"/>
          <w:szCs w:val="28"/>
          <w:lang w:eastAsia="ru-RU"/>
        </w:rPr>
      </w:pPr>
    </w:p>
    <w:p w:rsidR="001C3B77" w:rsidRPr="00AF2F7F" w:rsidRDefault="001C3B77" w:rsidP="001C3B77">
      <w:pPr>
        <w:spacing w:after="0" w:line="240" w:lineRule="auto"/>
        <w:ind w:firstLine="567"/>
        <w:jc w:val="both"/>
        <w:outlineLvl w:val="0"/>
        <w:rPr>
          <w:rFonts w:ascii="Times New Roman" w:eastAsia="Times New Roman" w:hAnsi="Times New Roman" w:cs="Times New Roman"/>
          <w:sz w:val="28"/>
          <w:szCs w:val="28"/>
          <w:lang w:eastAsia="ru-RU"/>
        </w:rPr>
      </w:pPr>
      <w:proofErr w:type="gramStart"/>
      <w:r w:rsidRPr="00AF2F7F">
        <w:rPr>
          <w:rFonts w:ascii="Times New Roman" w:eastAsia="Times New Roman" w:hAnsi="Times New Roman" w:cs="Times New Roman"/>
          <w:sz w:val="28"/>
          <w:szCs w:val="28"/>
          <w:lang w:eastAsia="ru-RU"/>
        </w:rPr>
        <w:t>Настоящая Программа профилактики рисков причинения вреда (ущерба) охраняемым законом ценностям на 202</w:t>
      </w:r>
      <w:r w:rsidR="00E27B8F">
        <w:rPr>
          <w:rFonts w:ascii="Times New Roman" w:eastAsia="Times New Roman" w:hAnsi="Times New Roman" w:cs="Times New Roman"/>
          <w:sz w:val="28"/>
          <w:szCs w:val="28"/>
          <w:lang w:eastAsia="ru-RU"/>
        </w:rPr>
        <w:t>5</w:t>
      </w:r>
      <w:r w:rsidRPr="00AF2F7F">
        <w:rPr>
          <w:rFonts w:ascii="Times New Roman" w:eastAsia="Times New Roman" w:hAnsi="Times New Roman" w:cs="Times New Roman"/>
          <w:sz w:val="28"/>
          <w:szCs w:val="28"/>
          <w:lang w:eastAsia="ru-RU"/>
        </w:rPr>
        <w:t xml:space="preserve"> год в сфере муниципального контроля </w:t>
      </w:r>
      <w:r w:rsidRPr="00AF2F7F">
        <w:rPr>
          <w:rFonts w:ascii="Times New Roman" w:eastAsia="Times New Roman" w:hAnsi="Times New Roman" w:cs="Times New Roman"/>
          <w:spacing w:val="2"/>
          <w:sz w:val="28"/>
          <w:szCs w:val="28"/>
          <w:lang w:eastAsia="ru-RU"/>
        </w:rPr>
        <w:t xml:space="preserve">на автомобильном транспорте и в дорожном хозяйстве в </w:t>
      </w:r>
      <w:r w:rsidRPr="00AF2F7F">
        <w:rPr>
          <w:rFonts w:ascii="Times New Roman" w:eastAsia="Times New Roman" w:hAnsi="Times New Roman" w:cs="Times New Roman"/>
          <w:sz w:val="28"/>
          <w:szCs w:val="28"/>
          <w:lang w:eastAsia="ru-RU"/>
        </w:rPr>
        <w:t xml:space="preserve">границах населенных пунктов  </w:t>
      </w:r>
      <w:r>
        <w:rPr>
          <w:rFonts w:ascii="Times New Roman" w:eastAsia="Times New Roman" w:hAnsi="Times New Roman" w:cs="Times New Roman"/>
          <w:sz w:val="28"/>
          <w:szCs w:val="28"/>
          <w:lang w:eastAsia="ru-RU"/>
        </w:rPr>
        <w:t>Издешковского сельского поселения</w:t>
      </w:r>
      <w:r w:rsidRPr="00AF2F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Сафоновского</w:t>
      </w:r>
      <w:r w:rsidRPr="00AF2F7F">
        <w:rPr>
          <w:rFonts w:ascii="Times New Roman" w:eastAsia="Times New Roman" w:hAnsi="Times New Roman" w:cs="Times New Roman"/>
          <w:sz w:val="28"/>
          <w:szCs w:val="28"/>
          <w:lang w:eastAsia="ru-RU"/>
        </w:rPr>
        <w:t xml:space="preserve"> района </w:t>
      </w:r>
      <w:r>
        <w:rPr>
          <w:rFonts w:ascii="Times New Roman" w:eastAsia="Times New Roman" w:hAnsi="Times New Roman" w:cs="Times New Roman"/>
          <w:sz w:val="28"/>
          <w:szCs w:val="28"/>
          <w:lang w:eastAsia="ru-RU"/>
        </w:rPr>
        <w:t xml:space="preserve">Смоленской </w:t>
      </w:r>
      <w:r w:rsidRPr="00AF2F7F">
        <w:rPr>
          <w:rFonts w:ascii="Times New Roman" w:eastAsia="Times New Roman" w:hAnsi="Times New Roman" w:cs="Times New Roman"/>
          <w:sz w:val="28"/>
          <w:szCs w:val="28"/>
          <w:lang w:eastAsia="ru-RU"/>
        </w:rPr>
        <w:t>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w:t>
      </w:r>
      <w:proofErr w:type="gramEnd"/>
      <w:r w:rsidRPr="00AF2F7F">
        <w:rPr>
          <w:rFonts w:ascii="Times New Roman" w:eastAsia="Times New Roman" w:hAnsi="Times New Roman" w:cs="Times New Roman"/>
          <w:sz w:val="28"/>
          <w:szCs w:val="28"/>
          <w:lang w:eastAsia="ru-RU"/>
        </w:rPr>
        <w:t xml:space="preserve">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1C3B77" w:rsidRPr="00AF2F7F" w:rsidRDefault="001C3B77" w:rsidP="001C3B7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2F7F">
        <w:rPr>
          <w:rFonts w:ascii="Times New Roman" w:eastAsia="Times New Roman" w:hAnsi="Times New Roman" w:cs="Times New Roman"/>
          <w:sz w:val="28"/>
          <w:szCs w:val="28"/>
          <w:lang w:eastAsia="ru-RU"/>
        </w:rPr>
        <w:t xml:space="preserve">Настоящая Программа разработана и подлежит исполнению </w:t>
      </w:r>
      <w:r>
        <w:rPr>
          <w:rFonts w:ascii="Times New Roman" w:eastAsia="Times New Roman" w:hAnsi="Times New Roman" w:cs="Times New Roman"/>
          <w:sz w:val="28"/>
          <w:szCs w:val="28"/>
          <w:lang w:eastAsia="ru-RU"/>
        </w:rPr>
        <w:t>А</w:t>
      </w:r>
      <w:r w:rsidRPr="00AF2F7F">
        <w:rPr>
          <w:rFonts w:ascii="Times New Roman" w:eastAsia="Times New Roman" w:hAnsi="Times New Roman" w:cs="Times New Roman"/>
          <w:sz w:val="28"/>
          <w:szCs w:val="28"/>
          <w:lang w:eastAsia="ru-RU"/>
        </w:rPr>
        <w:t xml:space="preserve">дминистрацией </w:t>
      </w:r>
      <w:r>
        <w:rPr>
          <w:rFonts w:ascii="Times New Roman" w:eastAsia="Times New Roman" w:hAnsi="Times New Roman" w:cs="Times New Roman"/>
          <w:sz w:val="28"/>
          <w:szCs w:val="28"/>
          <w:lang w:eastAsia="ru-RU"/>
        </w:rPr>
        <w:t>Издешковского сельского поселения Сафоновского</w:t>
      </w:r>
      <w:r w:rsidRPr="00AF2F7F">
        <w:rPr>
          <w:rFonts w:ascii="Times New Roman" w:eastAsia="Times New Roman" w:hAnsi="Times New Roman" w:cs="Times New Roman"/>
          <w:sz w:val="28"/>
          <w:szCs w:val="28"/>
          <w:lang w:eastAsia="ru-RU"/>
        </w:rPr>
        <w:t xml:space="preserve"> района </w:t>
      </w:r>
      <w:r>
        <w:rPr>
          <w:rFonts w:ascii="Times New Roman" w:eastAsia="Times New Roman" w:hAnsi="Times New Roman" w:cs="Times New Roman"/>
          <w:sz w:val="28"/>
          <w:szCs w:val="28"/>
          <w:lang w:eastAsia="ru-RU"/>
        </w:rPr>
        <w:t>Смоленской</w:t>
      </w:r>
      <w:r w:rsidRPr="00AF2F7F">
        <w:rPr>
          <w:rFonts w:ascii="Times New Roman" w:eastAsia="Times New Roman" w:hAnsi="Times New Roman" w:cs="Times New Roman"/>
          <w:sz w:val="28"/>
          <w:szCs w:val="28"/>
          <w:lang w:eastAsia="ru-RU"/>
        </w:rPr>
        <w:t xml:space="preserve"> области (далее по тексту – </w:t>
      </w:r>
      <w:r>
        <w:rPr>
          <w:rFonts w:ascii="Times New Roman" w:eastAsia="Times New Roman" w:hAnsi="Times New Roman" w:cs="Times New Roman"/>
          <w:sz w:val="28"/>
          <w:szCs w:val="28"/>
          <w:lang w:eastAsia="ru-RU"/>
        </w:rPr>
        <w:t>А</w:t>
      </w:r>
      <w:r w:rsidRPr="00AF2F7F">
        <w:rPr>
          <w:rFonts w:ascii="Times New Roman" w:eastAsia="Times New Roman" w:hAnsi="Times New Roman" w:cs="Times New Roman"/>
          <w:sz w:val="28"/>
          <w:szCs w:val="28"/>
          <w:lang w:eastAsia="ru-RU"/>
        </w:rPr>
        <w:t>дминистрация).</w:t>
      </w:r>
    </w:p>
    <w:p w:rsidR="001C3B77" w:rsidRPr="00B8193F" w:rsidRDefault="001C3B77" w:rsidP="001C3B77">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1C3B77" w:rsidRPr="00AF2F7F" w:rsidRDefault="001C3B77" w:rsidP="001C3B77">
      <w:pPr>
        <w:spacing w:after="0" w:line="240" w:lineRule="auto"/>
        <w:jc w:val="center"/>
        <w:rPr>
          <w:rFonts w:ascii="Times New Roman" w:eastAsia="Times New Roman" w:hAnsi="Times New Roman" w:cs="Times New Roman"/>
          <w:b/>
          <w:sz w:val="28"/>
          <w:szCs w:val="28"/>
          <w:lang w:eastAsia="ru-RU"/>
        </w:rPr>
      </w:pPr>
      <w:r w:rsidRPr="00AF2F7F">
        <w:rPr>
          <w:rFonts w:ascii="Times New Roman" w:eastAsia="Times New Roman" w:hAnsi="Times New Roman" w:cs="Times New Roman"/>
          <w:b/>
          <w:sz w:val="28"/>
          <w:szCs w:val="28"/>
          <w:lang w:eastAsia="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1C3B77" w:rsidRPr="00AF2F7F" w:rsidRDefault="001C3B77" w:rsidP="001C3B77">
      <w:pPr>
        <w:spacing w:after="0" w:line="240" w:lineRule="auto"/>
        <w:ind w:left="567"/>
        <w:jc w:val="center"/>
        <w:rPr>
          <w:rFonts w:ascii="Times New Roman" w:eastAsia="Times New Roman" w:hAnsi="Times New Roman" w:cs="Times New Roman"/>
          <w:sz w:val="28"/>
          <w:szCs w:val="28"/>
          <w:lang w:eastAsia="ru-RU"/>
        </w:rPr>
      </w:pPr>
    </w:p>
    <w:p w:rsidR="001C3B77" w:rsidRPr="00AF2F7F" w:rsidRDefault="001C3B77" w:rsidP="001C3B77">
      <w:pPr>
        <w:spacing w:after="0" w:line="240" w:lineRule="auto"/>
        <w:ind w:firstLine="567"/>
        <w:jc w:val="both"/>
        <w:rPr>
          <w:rFonts w:ascii="Times New Roman" w:eastAsia="Times New Roman" w:hAnsi="Times New Roman" w:cs="Times New Roman"/>
          <w:sz w:val="28"/>
          <w:szCs w:val="28"/>
          <w:lang w:eastAsia="ru-RU"/>
        </w:rPr>
      </w:pPr>
      <w:r w:rsidRPr="00AF2F7F">
        <w:rPr>
          <w:rFonts w:ascii="Times New Roman" w:eastAsia="Times New Roman" w:hAnsi="Times New Roman" w:cs="Times New Roman"/>
          <w:sz w:val="28"/>
          <w:szCs w:val="28"/>
          <w:lang w:eastAsia="ru-RU"/>
        </w:rPr>
        <w:t xml:space="preserve">1.1. Вид муниципального контроля: муниципальный   контроль   </w:t>
      </w:r>
      <w:r>
        <w:rPr>
          <w:rFonts w:ascii="Times New Roman" w:eastAsia="Times New Roman" w:hAnsi="Times New Roman" w:cs="Times New Roman"/>
          <w:spacing w:val="2"/>
          <w:sz w:val="28"/>
          <w:szCs w:val="28"/>
          <w:lang w:eastAsia="ru-RU"/>
        </w:rPr>
        <w:t xml:space="preserve">на автомобильном транспорте </w:t>
      </w:r>
      <w:r w:rsidRPr="00AF2F7F">
        <w:rPr>
          <w:rFonts w:ascii="Times New Roman" w:eastAsia="Times New Roman" w:hAnsi="Times New Roman" w:cs="Times New Roman"/>
          <w:spacing w:val="2"/>
          <w:sz w:val="28"/>
          <w:szCs w:val="28"/>
          <w:lang w:eastAsia="ru-RU"/>
        </w:rPr>
        <w:t xml:space="preserve">и в дорожном хозяйстве в </w:t>
      </w:r>
      <w:r w:rsidRPr="00AF2F7F">
        <w:rPr>
          <w:rFonts w:ascii="Times New Roman" w:eastAsia="Times New Roman" w:hAnsi="Times New Roman" w:cs="Times New Roman"/>
          <w:sz w:val="28"/>
          <w:szCs w:val="28"/>
          <w:lang w:eastAsia="ru-RU"/>
        </w:rPr>
        <w:t>границах населенных пунктов.</w:t>
      </w:r>
    </w:p>
    <w:p w:rsidR="001C3B77" w:rsidRPr="00AF2F7F" w:rsidRDefault="001C3B77" w:rsidP="001C3B7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F2F7F">
        <w:rPr>
          <w:rFonts w:ascii="Times New Roman" w:eastAsia="Times New Roman" w:hAnsi="Times New Roman" w:cs="Times New Roman"/>
          <w:sz w:val="28"/>
          <w:szCs w:val="28"/>
          <w:lang w:eastAsia="ru-RU"/>
        </w:rPr>
        <w:t>1.2. Предметом муниципального контроля на территор</w:t>
      </w:r>
      <w:r>
        <w:rPr>
          <w:rFonts w:ascii="Times New Roman" w:eastAsia="Times New Roman" w:hAnsi="Times New Roman" w:cs="Times New Roman"/>
          <w:sz w:val="28"/>
          <w:szCs w:val="28"/>
          <w:lang w:eastAsia="ru-RU"/>
        </w:rPr>
        <w:t xml:space="preserve">ии муниципального образования Издешковского сельского поселения Сафоновского района Смоленской области </w:t>
      </w:r>
      <w:r w:rsidRPr="00AF2F7F">
        <w:rPr>
          <w:rFonts w:ascii="Times New Roman" w:eastAsia="Times New Roman" w:hAnsi="Times New Roman" w:cs="Times New Roman"/>
          <w:sz w:val="28"/>
          <w:szCs w:val="28"/>
          <w:lang w:eastAsia="ru-RU"/>
        </w:rPr>
        <w:t>является соблюдение гражданами и организациями (далее – контролируемые лица) обязательных требований:</w:t>
      </w:r>
    </w:p>
    <w:p w:rsidR="001C3B77" w:rsidRPr="00AF2F7F" w:rsidRDefault="001C3B77" w:rsidP="001C3B77">
      <w:pPr>
        <w:spacing w:after="0" w:line="240" w:lineRule="auto"/>
        <w:ind w:left="-57" w:right="-1" w:firstLine="766"/>
        <w:jc w:val="both"/>
        <w:rPr>
          <w:rFonts w:ascii="Times New Roman" w:eastAsia="Times New Roman" w:hAnsi="Times New Roman" w:cs="Times New Roman"/>
          <w:sz w:val="28"/>
          <w:szCs w:val="28"/>
          <w:lang w:eastAsia="ru-RU"/>
        </w:rPr>
      </w:pPr>
      <w:r w:rsidRPr="00AF2F7F">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 xml:space="preserve"> </w:t>
      </w:r>
      <w:r w:rsidRPr="00AF2F7F">
        <w:rPr>
          <w:rFonts w:ascii="Times New Roman" w:eastAsia="Times New Roman" w:hAnsi="Times New Roman" w:cs="Times New Roman"/>
          <w:sz w:val="28"/>
          <w:szCs w:val="28"/>
          <w:lang w:eastAsia="ru-RU"/>
        </w:rPr>
        <w:t>в области автомобильных дорог и дорожной деятельности, установленных в отношении автомобильных дорог:</w:t>
      </w:r>
    </w:p>
    <w:p w:rsidR="001C3B77" w:rsidRPr="00AF2F7F" w:rsidRDefault="001C3B77" w:rsidP="001C3B77">
      <w:pPr>
        <w:spacing w:after="0" w:line="240" w:lineRule="auto"/>
        <w:ind w:left="-57" w:right="-1" w:firstLine="766"/>
        <w:jc w:val="both"/>
        <w:rPr>
          <w:rFonts w:ascii="Times New Roman" w:eastAsia="Times New Roman" w:hAnsi="Times New Roman" w:cs="Times New Roman"/>
          <w:sz w:val="28"/>
          <w:szCs w:val="28"/>
          <w:lang w:eastAsia="ru-RU"/>
        </w:rPr>
      </w:pPr>
      <w:r w:rsidRPr="00AF2F7F">
        <w:rPr>
          <w:rFonts w:ascii="Times New Roman" w:eastAsia="Times New Roman" w:hAnsi="Times New Roman" w:cs="Times New Roman"/>
          <w:sz w:val="28"/>
          <w:szCs w:val="28"/>
          <w:lang w:eastAsia="ru-RU"/>
        </w:rPr>
        <w:t xml:space="preserve">а) к эксплуатации объектов дорожного сервиса, размещенных </w:t>
      </w:r>
      <w:r w:rsidRPr="00AF2F7F">
        <w:rPr>
          <w:rFonts w:ascii="Times New Roman" w:eastAsia="Times New Roman" w:hAnsi="Times New Roman" w:cs="Times New Roman"/>
          <w:sz w:val="28"/>
          <w:szCs w:val="28"/>
          <w:lang w:eastAsia="ru-RU"/>
        </w:rPr>
        <w:br/>
        <w:t>в полосах отвода и (или) придорожных полосах автомобильных дорог общего пользования;</w:t>
      </w:r>
    </w:p>
    <w:p w:rsidR="001C3B77" w:rsidRPr="00AF2F7F" w:rsidRDefault="001C3B77" w:rsidP="001C3B77">
      <w:pPr>
        <w:spacing w:after="0" w:line="240" w:lineRule="auto"/>
        <w:ind w:left="-57" w:right="-1" w:firstLine="766"/>
        <w:jc w:val="both"/>
        <w:rPr>
          <w:rFonts w:ascii="Times New Roman" w:eastAsia="Times New Roman" w:hAnsi="Times New Roman" w:cs="Times New Roman"/>
          <w:sz w:val="28"/>
          <w:szCs w:val="28"/>
          <w:lang w:eastAsia="ru-RU"/>
        </w:rPr>
      </w:pPr>
      <w:r w:rsidRPr="00AF2F7F">
        <w:rPr>
          <w:rFonts w:ascii="Times New Roman" w:eastAsia="Times New Roman" w:hAnsi="Times New Roman" w:cs="Times New Roman"/>
          <w:sz w:val="28"/>
          <w:szCs w:val="28"/>
          <w:lang w:eastAsia="ru-RU"/>
        </w:rPr>
        <w:t xml:space="preserve">б) к осуществлению работ по капитальному ремонту, ремонту </w:t>
      </w:r>
      <w:r w:rsidRPr="00AF2F7F">
        <w:rPr>
          <w:rFonts w:ascii="Times New Roman" w:eastAsia="Times New Roman" w:hAnsi="Times New Roman" w:cs="Times New Roman"/>
          <w:sz w:val="28"/>
          <w:szCs w:val="28"/>
          <w:lang w:eastAsia="ru-RU"/>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C3B77" w:rsidRPr="00AF2F7F" w:rsidRDefault="001C3B77" w:rsidP="001C3B77">
      <w:pPr>
        <w:spacing w:after="0" w:line="240" w:lineRule="auto"/>
        <w:ind w:firstLine="708"/>
        <w:jc w:val="both"/>
        <w:rPr>
          <w:rFonts w:ascii="Times New Roman" w:eastAsia="Times New Roman" w:hAnsi="Times New Roman" w:cs="Times New Roman"/>
          <w:sz w:val="28"/>
          <w:szCs w:val="28"/>
          <w:lang w:eastAsia="ru-RU"/>
        </w:rPr>
      </w:pPr>
      <w:r w:rsidRPr="00AF2F7F">
        <w:rPr>
          <w:rFonts w:ascii="Times New Roman" w:eastAsia="Times New Roman" w:hAnsi="Times New Roman" w:cs="Times New Roman"/>
          <w:sz w:val="28"/>
          <w:szCs w:val="28"/>
          <w:lang w:eastAsia="ru-RU"/>
        </w:rP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w:t>
      </w:r>
      <w:r>
        <w:rPr>
          <w:rFonts w:ascii="Times New Roman" w:eastAsia="Times New Roman" w:hAnsi="Times New Roman" w:cs="Times New Roman"/>
          <w:sz w:val="28"/>
          <w:szCs w:val="28"/>
          <w:lang w:eastAsia="ru-RU"/>
        </w:rPr>
        <w:t xml:space="preserve">а) на автомобильном транспорте </w:t>
      </w:r>
      <w:r w:rsidRPr="00AF2F7F">
        <w:rPr>
          <w:rFonts w:ascii="Times New Roman" w:eastAsia="Times New Roman" w:hAnsi="Times New Roman" w:cs="Times New Roman"/>
          <w:sz w:val="28"/>
          <w:szCs w:val="28"/>
          <w:lang w:eastAsia="ru-RU"/>
        </w:rPr>
        <w:t>и в дорожном хозяйстве в области о</w:t>
      </w:r>
      <w:r w:rsidR="00DD04F4">
        <w:rPr>
          <w:rFonts w:ascii="Times New Roman" w:eastAsia="Times New Roman" w:hAnsi="Times New Roman" w:cs="Times New Roman"/>
          <w:sz w:val="28"/>
          <w:szCs w:val="28"/>
          <w:lang w:eastAsia="ru-RU"/>
        </w:rPr>
        <w:t>рганизации регулярных перевозок.</w:t>
      </w:r>
    </w:p>
    <w:p w:rsidR="001C3B77" w:rsidRDefault="001C3B77" w:rsidP="001C3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F2F7F">
        <w:rPr>
          <w:rFonts w:ascii="Times New Roman" w:eastAsia="Times New Roman" w:hAnsi="Times New Roman" w:cs="Times New Roman"/>
          <w:sz w:val="28"/>
          <w:szCs w:val="28"/>
          <w:lang w:eastAsia="ru-RU"/>
        </w:rPr>
        <w:t>Предметом муниципального контроля является также исполнение решений, принимаемых по результатам контрольных мероприятий.</w:t>
      </w:r>
    </w:p>
    <w:p w:rsidR="00DD04F4" w:rsidRPr="00E66FF5" w:rsidRDefault="00E66FF5" w:rsidP="00E66FF5">
      <w:pPr>
        <w:pStyle w:val="ConsPlusNormal"/>
        <w:ind w:firstLine="709"/>
        <w:jc w:val="both"/>
        <w:rPr>
          <w:rFonts w:ascii="Times New Roman" w:hAnsi="Times New Roman" w:cs="Times New Roman"/>
          <w:iCs/>
          <w:color w:val="000000"/>
          <w:sz w:val="28"/>
          <w:szCs w:val="28"/>
          <w:vertAlign w:val="superscript"/>
        </w:rPr>
      </w:pPr>
      <w:r>
        <w:rPr>
          <w:rFonts w:ascii="Times New Roman" w:hAnsi="Times New Roman" w:cs="Times New Roman"/>
          <w:color w:val="000000"/>
          <w:sz w:val="28"/>
          <w:szCs w:val="28"/>
        </w:rPr>
        <w:t xml:space="preserve">1.3. С </w:t>
      </w:r>
      <w:r w:rsidR="00DD04F4" w:rsidRPr="006C41DD">
        <w:rPr>
          <w:rFonts w:ascii="Times New Roman" w:hAnsi="Times New Roman" w:cs="Times New Roman"/>
          <w:color w:val="000000"/>
          <w:sz w:val="28"/>
          <w:szCs w:val="28"/>
        </w:rPr>
        <w:t>учетом вступления в силу с 1 января</w:t>
      </w:r>
      <w:r>
        <w:rPr>
          <w:rFonts w:ascii="Times New Roman" w:hAnsi="Times New Roman" w:cs="Times New Roman"/>
          <w:color w:val="000000"/>
          <w:sz w:val="28"/>
          <w:szCs w:val="28"/>
        </w:rPr>
        <w:t xml:space="preserve"> </w:t>
      </w:r>
      <w:r w:rsidR="00DD04F4" w:rsidRPr="006C41DD">
        <w:rPr>
          <w:rFonts w:ascii="Times New Roman" w:hAnsi="Times New Roman" w:cs="Times New Roman"/>
          <w:color w:val="000000"/>
          <w:sz w:val="28"/>
          <w:szCs w:val="28"/>
        </w:rPr>
        <w:t xml:space="preserve">2022 года Положения о муниципальном </w:t>
      </w:r>
      <w:r w:rsidR="00DD04F4" w:rsidRPr="006C41DD">
        <w:rPr>
          <w:rFonts w:ascii="Times New Roman" w:hAnsi="Times New Roman" w:cs="Times New Roman"/>
          <w:color w:val="000000" w:themeColor="text1"/>
          <w:sz w:val="28"/>
          <w:szCs w:val="28"/>
        </w:rPr>
        <w:t>контро</w:t>
      </w:r>
      <w:r>
        <w:rPr>
          <w:rFonts w:ascii="Times New Roman" w:hAnsi="Times New Roman" w:cs="Times New Roman"/>
          <w:color w:val="000000" w:themeColor="text1"/>
          <w:sz w:val="28"/>
          <w:szCs w:val="28"/>
        </w:rPr>
        <w:t xml:space="preserve">ле на автомобильном транспорте </w:t>
      </w:r>
      <w:r w:rsidR="00DD04F4" w:rsidRPr="006C41DD">
        <w:rPr>
          <w:rFonts w:ascii="Times New Roman" w:hAnsi="Times New Roman" w:cs="Times New Roman"/>
          <w:color w:val="000000" w:themeColor="text1"/>
          <w:sz w:val="28"/>
          <w:szCs w:val="28"/>
        </w:rPr>
        <w:t xml:space="preserve">и в дорожном хозяйстве </w:t>
      </w:r>
      <w:bookmarkStart w:id="0" w:name="_Hlk82423406"/>
      <w:r w:rsidR="00DD04F4" w:rsidRPr="006C41DD">
        <w:rPr>
          <w:rFonts w:ascii="Times New Roman" w:hAnsi="Times New Roman" w:cs="Times New Roman"/>
          <w:color w:val="000000" w:themeColor="text1"/>
          <w:sz w:val="28"/>
          <w:szCs w:val="28"/>
        </w:rPr>
        <w:t xml:space="preserve">в границах населенных пунктов </w:t>
      </w:r>
      <w:r>
        <w:rPr>
          <w:rFonts w:ascii="Times New Roman" w:hAnsi="Times New Roman" w:cs="Times New Roman"/>
          <w:color w:val="000000" w:themeColor="text1"/>
          <w:sz w:val="28"/>
          <w:szCs w:val="28"/>
        </w:rPr>
        <w:t>муниципального образования Издешковского сельского поселения Сафоновского района Смоленской области</w:t>
      </w:r>
      <w:r w:rsidR="00DD04F4" w:rsidRPr="006C41DD">
        <w:rPr>
          <w:rFonts w:ascii="Times New Roman" w:hAnsi="Times New Roman" w:cs="Times New Roman"/>
          <w:color w:val="000000" w:themeColor="text1"/>
          <w:sz w:val="28"/>
          <w:szCs w:val="28"/>
        </w:rPr>
        <w:t xml:space="preserve"> </w:t>
      </w:r>
      <w:bookmarkEnd w:id="0"/>
      <w:r w:rsidR="00DD04F4" w:rsidRPr="006C41DD">
        <w:rPr>
          <w:rFonts w:ascii="Times New Roman" w:hAnsi="Times New Roman" w:cs="Times New Roman"/>
          <w:color w:val="000000"/>
          <w:sz w:val="28"/>
          <w:szCs w:val="28"/>
        </w:rPr>
        <w:t xml:space="preserve">объектами </w:t>
      </w:r>
      <w:bookmarkStart w:id="1" w:name="_Hlk77676821"/>
      <w:r w:rsidR="00DD04F4" w:rsidRPr="006C41DD">
        <w:rPr>
          <w:rFonts w:ascii="Times New Roman" w:hAnsi="Times New Roman" w:cs="Times New Roman"/>
          <w:color w:val="000000"/>
          <w:sz w:val="28"/>
          <w:szCs w:val="28"/>
        </w:rPr>
        <w:t xml:space="preserve">муниципального контроля на автомобильном транспорте </w:t>
      </w:r>
      <w:bookmarkEnd w:id="1"/>
      <w:r w:rsidR="00DD04F4" w:rsidRPr="006C41DD">
        <w:rPr>
          <w:rFonts w:ascii="Times New Roman" w:hAnsi="Times New Roman" w:cs="Times New Roman"/>
          <w:color w:val="000000"/>
          <w:sz w:val="28"/>
          <w:szCs w:val="28"/>
        </w:rPr>
        <w:t>являются:</w:t>
      </w:r>
    </w:p>
    <w:p w:rsidR="00DD04F4" w:rsidRPr="00E66FF5" w:rsidRDefault="00DD04F4" w:rsidP="00E66FF5">
      <w:pPr>
        <w:suppressAutoHyphens/>
        <w:autoSpaceDE w:val="0"/>
        <w:spacing w:after="0"/>
        <w:ind w:firstLine="709"/>
        <w:jc w:val="both"/>
        <w:rPr>
          <w:rFonts w:ascii="Times New Roman" w:hAnsi="Times New Roman" w:cs="Times New Roman"/>
          <w:color w:val="000000"/>
          <w:sz w:val="28"/>
          <w:szCs w:val="28"/>
          <w:lang w:eastAsia="zh-CN"/>
        </w:rPr>
      </w:pPr>
      <w:r w:rsidRPr="00E66FF5">
        <w:rPr>
          <w:rFonts w:ascii="Times New Roman" w:hAnsi="Times New Roman" w:cs="Times New Roman"/>
          <w:color w:val="000000"/>
          <w:sz w:val="28"/>
          <w:szCs w:val="28"/>
          <w:lang w:eastAsia="zh-CN"/>
        </w:rPr>
        <w:t>а) в рамках пункта 1 части 1 статьи 16 Федерального закона от 31</w:t>
      </w:r>
      <w:r w:rsidR="00E66FF5" w:rsidRPr="00E66FF5">
        <w:rPr>
          <w:rFonts w:ascii="Times New Roman" w:hAnsi="Times New Roman" w:cs="Times New Roman"/>
          <w:color w:val="000000"/>
          <w:sz w:val="28"/>
          <w:szCs w:val="28"/>
          <w:lang w:eastAsia="zh-CN"/>
        </w:rPr>
        <w:t xml:space="preserve"> </w:t>
      </w:r>
      <w:r w:rsidRPr="00E66FF5">
        <w:rPr>
          <w:rFonts w:ascii="Times New Roman" w:hAnsi="Times New Roman" w:cs="Times New Roman"/>
          <w:color w:val="000000"/>
          <w:sz w:val="28"/>
          <w:szCs w:val="28"/>
          <w:lang w:eastAsia="zh-CN"/>
        </w:rPr>
        <w:t>июля 2020 года № 248-ФЗ «О государственном контроле (надзоре) и муниципальном контроле в Российской Федерации»:</w:t>
      </w:r>
    </w:p>
    <w:p w:rsidR="00DD04F4" w:rsidRPr="00E66FF5" w:rsidRDefault="00DD04F4" w:rsidP="00E66FF5">
      <w:pPr>
        <w:suppressAutoHyphens/>
        <w:autoSpaceDE w:val="0"/>
        <w:spacing w:after="0"/>
        <w:ind w:firstLine="709"/>
        <w:jc w:val="both"/>
        <w:rPr>
          <w:rFonts w:ascii="Times New Roman" w:hAnsi="Times New Roman" w:cs="Times New Roman"/>
          <w:color w:val="000000"/>
          <w:sz w:val="28"/>
          <w:szCs w:val="28"/>
          <w:lang w:eastAsia="zh-CN"/>
        </w:rPr>
      </w:pPr>
      <w:r w:rsidRPr="00E66FF5">
        <w:rPr>
          <w:rFonts w:ascii="Times New Roman" w:hAnsi="Times New Roman" w:cs="Times New Roman"/>
          <w:color w:val="000000"/>
          <w:sz w:val="28"/>
          <w:szCs w:val="28"/>
          <w:lang w:eastAsia="zh-CN"/>
        </w:rPr>
        <w:t>- деятельность по использованию полос отвода и (или) придорожных полос автомобильных дорог общего пользования местного значения;</w:t>
      </w:r>
    </w:p>
    <w:p w:rsidR="00DD04F4" w:rsidRPr="00E66FF5" w:rsidRDefault="00DD04F4" w:rsidP="00E66FF5">
      <w:pPr>
        <w:suppressAutoHyphens/>
        <w:autoSpaceDE w:val="0"/>
        <w:spacing w:after="0"/>
        <w:ind w:firstLine="709"/>
        <w:jc w:val="both"/>
        <w:rPr>
          <w:rFonts w:ascii="Times New Roman" w:hAnsi="Times New Roman" w:cs="Times New Roman"/>
          <w:color w:val="000000"/>
          <w:sz w:val="28"/>
          <w:szCs w:val="28"/>
          <w:lang w:eastAsia="zh-CN"/>
        </w:rPr>
      </w:pPr>
      <w:r w:rsidRPr="00E66FF5">
        <w:rPr>
          <w:rFonts w:ascii="Times New Roman" w:hAnsi="Times New Roman" w:cs="Times New Roman"/>
          <w:color w:val="000000"/>
          <w:sz w:val="28"/>
          <w:szCs w:val="28"/>
          <w:lang w:eastAsia="zh-CN"/>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D04F4" w:rsidRPr="00E66FF5" w:rsidRDefault="00DD04F4" w:rsidP="00E66FF5">
      <w:pPr>
        <w:suppressAutoHyphens/>
        <w:autoSpaceDE w:val="0"/>
        <w:spacing w:after="0"/>
        <w:ind w:firstLine="709"/>
        <w:jc w:val="both"/>
        <w:rPr>
          <w:rFonts w:ascii="Times New Roman" w:hAnsi="Times New Roman" w:cs="Times New Roman"/>
          <w:color w:val="000000"/>
          <w:sz w:val="28"/>
          <w:szCs w:val="28"/>
          <w:lang w:eastAsia="zh-CN"/>
        </w:rPr>
      </w:pPr>
      <w:r w:rsidRPr="00E66FF5">
        <w:rPr>
          <w:rFonts w:ascii="Times New Roman" w:hAnsi="Times New Roman" w:cs="Times New Roman"/>
          <w:color w:val="000000"/>
          <w:sz w:val="28"/>
          <w:szCs w:val="28"/>
          <w:lang w:eastAsia="zh-CN"/>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D04F4" w:rsidRPr="00E66FF5" w:rsidRDefault="00DD04F4" w:rsidP="00E66FF5">
      <w:pPr>
        <w:suppressAutoHyphens/>
        <w:autoSpaceDE w:val="0"/>
        <w:spacing w:after="0"/>
        <w:ind w:firstLine="709"/>
        <w:jc w:val="both"/>
        <w:rPr>
          <w:rFonts w:ascii="Times New Roman" w:hAnsi="Times New Roman" w:cs="Times New Roman"/>
          <w:color w:val="000000"/>
          <w:sz w:val="28"/>
          <w:szCs w:val="28"/>
          <w:lang w:eastAsia="zh-CN"/>
        </w:rPr>
      </w:pPr>
      <w:r w:rsidRPr="00E66FF5">
        <w:rPr>
          <w:rFonts w:ascii="Times New Roman" w:hAnsi="Times New Roman" w:cs="Times New Roman"/>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D04F4" w:rsidRPr="00E66FF5" w:rsidRDefault="00DD04F4" w:rsidP="00E66FF5">
      <w:pPr>
        <w:suppressAutoHyphens/>
        <w:autoSpaceDE w:val="0"/>
        <w:spacing w:after="0"/>
        <w:ind w:firstLine="709"/>
        <w:jc w:val="both"/>
        <w:rPr>
          <w:rFonts w:ascii="Times New Roman" w:hAnsi="Times New Roman" w:cs="Times New Roman"/>
          <w:color w:val="000000"/>
          <w:sz w:val="28"/>
          <w:szCs w:val="28"/>
          <w:lang w:eastAsia="zh-CN"/>
        </w:rPr>
      </w:pPr>
      <w:r w:rsidRPr="00E66FF5">
        <w:rPr>
          <w:rFonts w:ascii="Times New Roman" w:hAnsi="Times New Roman" w:cs="Times New Roman"/>
          <w:color w:val="000000"/>
          <w:sz w:val="28"/>
          <w:szCs w:val="28"/>
          <w:lang w:eastAsia="zh-CN"/>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D04F4" w:rsidRPr="00E66FF5" w:rsidRDefault="00DD04F4" w:rsidP="00E66FF5">
      <w:pPr>
        <w:suppressAutoHyphens/>
        <w:autoSpaceDE w:val="0"/>
        <w:spacing w:after="0"/>
        <w:ind w:firstLine="709"/>
        <w:jc w:val="both"/>
        <w:rPr>
          <w:rFonts w:ascii="Times New Roman" w:hAnsi="Times New Roman" w:cs="Times New Roman"/>
          <w:color w:val="000000"/>
          <w:sz w:val="28"/>
          <w:szCs w:val="28"/>
          <w:lang w:eastAsia="zh-CN"/>
        </w:rPr>
      </w:pPr>
      <w:bookmarkStart w:id="2" w:name="_Hlk77675416"/>
      <w:r w:rsidRPr="00E66FF5">
        <w:rPr>
          <w:rFonts w:ascii="Times New Roman" w:hAnsi="Times New Roman" w:cs="Times New Roman"/>
          <w:color w:val="000000"/>
          <w:sz w:val="28"/>
          <w:szCs w:val="28"/>
          <w:lang w:eastAsia="zh-CN"/>
        </w:rPr>
        <w:t xml:space="preserve">- внесение платы за </w:t>
      </w:r>
      <w:bookmarkEnd w:id="2"/>
      <w:r w:rsidRPr="00E66FF5">
        <w:rPr>
          <w:rFonts w:ascii="Times New Roman" w:hAnsi="Times New Roman" w:cs="Times New Roman"/>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D04F4" w:rsidRPr="00E66FF5" w:rsidRDefault="00DD04F4" w:rsidP="00E66FF5">
      <w:pPr>
        <w:suppressAutoHyphens/>
        <w:autoSpaceDE w:val="0"/>
        <w:spacing w:after="0"/>
        <w:ind w:firstLine="709"/>
        <w:jc w:val="both"/>
        <w:rPr>
          <w:rFonts w:ascii="Times New Roman" w:hAnsi="Times New Roman" w:cs="Times New Roman"/>
          <w:color w:val="000000"/>
          <w:sz w:val="28"/>
          <w:szCs w:val="28"/>
          <w:lang w:eastAsia="zh-CN"/>
        </w:rPr>
      </w:pPr>
      <w:r w:rsidRPr="00E66FF5">
        <w:rPr>
          <w:rFonts w:ascii="Times New Roman" w:hAnsi="Times New Roman" w:cs="Times New Roman"/>
          <w:color w:val="000000"/>
          <w:sz w:val="28"/>
          <w:szCs w:val="28"/>
          <w:lang w:eastAsia="zh-CN"/>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D04F4" w:rsidRPr="00E66FF5" w:rsidRDefault="00DD04F4" w:rsidP="00E66FF5">
      <w:pPr>
        <w:suppressAutoHyphens/>
        <w:autoSpaceDE w:val="0"/>
        <w:spacing w:after="0"/>
        <w:ind w:firstLine="709"/>
        <w:jc w:val="both"/>
        <w:rPr>
          <w:rFonts w:ascii="Times New Roman" w:hAnsi="Times New Roman" w:cs="Times New Roman"/>
          <w:color w:val="000000"/>
          <w:sz w:val="28"/>
          <w:szCs w:val="28"/>
          <w:lang w:eastAsia="zh-CN"/>
        </w:rPr>
      </w:pPr>
      <w:r w:rsidRPr="00E66FF5">
        <w:rPr>
          <w:rFonts w:ascii="Times New Roman" w:hAnsi="Times New Roman" w:cs="Times New Roman"/>
          <w:color w:val="000000"/>
          <w:sz w:val="28"/>
          <w:szCs w:val="28"/>
          <w:lang w:eastAsia="zh-CN"/>
        </w:rPr>
        <w:t>- внесение платы за</w:t>
      </w:r>
      <w:r w:rsidR="00E66FF5">
        <w:rPr>
          <w:rFonts w:ascii="Times New Roman" w:hAnsi="Times New Roman" w:cs="Times New Roman"/>
          <w:color w:val="000000"/>
          <w:sz w:val="28"/>
          <w:szCs w:val="28"/>
          <w:lang w:eastAsia="zh-CN"/>
        </w:rPr>
        <w:t xml:space="preserve"> </w:t>
      </w:r>
      <w:r w:rsidRPr="00E66FF5">
        <w:rPr>
          <w:rFonts w:ascii="Times New Roman" w:hAnsi="Times New Roman" w:cs="Times New Roman"/>
          <w:color w:val="000000"/>
          <w:sz w:val="28"/>
          <w:szCs w:val="28"/>
          <w:lang w:eastAsia="zh-CN"/>
        </w:rPr>
        <w:t>присоединение объектов дорожного сервиса к автомобильным дорогам общего пользования местного значения;</w:t>
      </w:r>
    </w:p>
    <w:p w:rsidR="00DD04F4" w:rsidRPr="00E66FF5" w:rsidRDefault="00DD04F4" w:rsidP="00E66FF5">
      <w:pPr>
        <w:suppressAutoHyphens/>
        <w:autoSpaceDE w:val="0"/>
        <w:spacing w:after="0"/>
        <w:ind w:firstLine="709"/>
        <w:jc w:val="both"/>
        <w:rPr>
          <w:rFonts w:ascii="Times New Roman" w:hAnsi="Times New Roman" w:cs="Times New Roman"/>
          <w:color w:val="000000"/>
          <w:sz w:val="28"/>
          <w:szCs w:val="28"/>
          <w:lang w:eastAsia="zh-CN"/>
        </w:rPr>
      </w:pPr>
      <w:r w:rsidRPr="00E66FF5">
        <w:rPr>
          <w:rFonts w:ascii="Times New Roman" w:hAnsi="Times New Roman" w:cs="Times New Roman"/>
          <w:color w:val="000000"/>
          <w:sz w:val="28"/>
          <w:szCs w:val="28"/>
          <w:lang w:eastAsia="zh-CN"/>
        </w:rPr>
        <w:t>- 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E66FF5">
        <w:rPr>
          <w:rFonts w:ascii="Times New Roman" w:hAnsi="Times New Roman" w:cs="Times New Roman"/>
          <w:color w:val="000000"/>
          <w:sz w:val="28"/>
          <w:szCs w:val="28"/>
          <w:lang w:eastAsia="zh-CN"/>
        </w:rPr>
        <w:t>ТР</w:t>
      </w:r>
      <w:proofErr w:type="gramEnd"/>
      <w:r w:rsidRPr="00E66FF5">
        <w:rPr>
          <w:rFonts w:ascii="Times New Roman" w:hAnsi="Times New Roman" w:cs="Times New Roman"/>
          <w:color w:val="000000"/>
          <w:sz w:val="28"/>
          <w:szCs w:val="28"/>
          <w:lang w:eastAsia="zh-CN"/>
        </w:rPr>
        <w:t xml:space="preserve"> ТС 014/2011);</w:t>
      </w:r>
    </w:p>
    <w:p w:rsidR="00DD04F4" w:rsidRPr="00E66FF5" w:rsidRDefault="00DD04F4" w:rsidP="00E66FF5">
      <w:pPr>
        <w:suppressAutoHyphens/>
        <w:autoSpaceDE w:val="0"/>
        <w:spacing w:after="0"/>
        <w:ind w:firstLine="709"/>
        <w:jc w:val="both"/>
        <w:rPr>
          <w:rFonts w:ascii="Times New Roman" w:hAnsi="Times New Roman" w:cs="Times New Roman"/>
          <w:color w:val="000000"/>
          <w:sz w:val="28"/>
          <w:szCs w:val="28"/>
          <w:lang w:eastAsia="zh-CN"/>
        </w:rPr>
      </w:pPr>
      <w:r w:rsidRPr="00E66FF5">
        <w:rPr>
          <w:rFonts w:ascii="Times New Roman" w:hAnsi="Times New Roman" w:cs="Times New Roman"/>
          <w:color w:val="000000"/>
          <w:sz w:val="28"/>
          <w:szCs w:val="28"/>
          <w:lang w:eastAsia="zh-CN"/>
        </w:rPr>
        <w:t>- 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E66FF5">
        <w:rPr>
          <w:rFonts w:ascii="Times New Roman" w:hAnsi="Times New Roman" w:cs="Times New Roman"/>
          <w:color w:val="000000"/>
          <w:sz w:val="28"/>
          <w:szCs w:val="28"/>
          <w:lang w:eastAsia="zh-CN"/>
        </w:rPr>
        <w:t>ТР</w:t>
      </w:r>
      <w:proofErr w:type="gramEnd"/>
      <w:r w:rsidRPr="00E66FF5">
        <w:rPr>
          <w:rFonts w:ascii="Times New Roman" w:hAnsi="Times New Roman" w:cs="Times New Roman"/>
          <w:color w:val="000000"/>
          <w:sz w:val="28"/>
          <w:szCs w:val="28"/>
          <w:lang w:eastAsia="zh-CN"/>
        </w:rPr>
        <w:t xml:space="preserve"> ТС 014/2011);</w:t>
      </w:r>
    </w:p>
    <w:p w:rsidR="00DD04F4" w:rsidRPr="00E66FF5" w:rsidRDefault="00DD04F4" w:rsidP="00E66FF5">
      <w:pPr>
        <w:suppressAutoHyphens/>
        <w:autoSpaceDE w:val="0"/>
        <w:spacing w:after="0"/>
        <w:ind w:firstLine="709"/>
        <w:jc w:val="both"/>
        <w:rPr>
          <w:rFonts w:ascii="Times New Roman" w:hAnsi="Times New Roman" w:cs="Times New Roman"/>
          <w:color w:val="000000"/>
          <w:sz w:val="28"/>
          <w:szCs w:val="28"/>
          <w:lang w:eastAsia="zh-CN"/>
        </w:rPr>
      </w:pPr>
      <w:r w:rsidRPr="00E66FF5">
        <w:rPr>
          <w:rFonts w:ascii="Times New Roman" w:hAnsi="Times New Roman" w:cs="Times New Roman"/>
          <w:color w:val="000000"/>
          <w:sz w:val="28"/>
          <w:szCs w:val="28"/>
          <w:lang w:eastAsia="zh-CN"/>
        </w:rPr>
        <w:lastRenderedPageBreak/>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D04F4" w:rsidRPr="00E66FF5" w:rsidRDefault="00E66FF5" w:rsidP="00E66FF5">
      <w:pPr>
        <w:suppressAutoHyphens/>
        <w:autoSpaceDE w:val="0"/>
        <w:spacing w:after="0"/>
        <w:ind w:firstLine="709"/>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 </w:t>
      </w:r>
      <w:r w:rsidR="00DD04F4" w:rsidRPr="00E66FF5">
        <w:rPr>
          <w:rFonts w:ascii="Times New Roman" w:hAnsi="Times New Roman" w:cs="Times New Roman"/>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D04F4" w:rsidRPr="00E66FF5" w:rsidRDefault="00E66FF5" w:rsidP="00E66FF5">
      <w:pPr>
        <w:suppressAutoHyphens/>
        <w:autoSpaceDE w:val="0"/>
        <w:spacing w:after="0"/>
        <w:ind w:firstLine="709"/>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 </w:t>
      </w:r>
      <w:r w:rsidR="00DD04F4" w:rsidRPr="00E66FF5">
        <w:rPr>
          <w:rFonts w:ascii="Times New Roman" w:hAnsi="Times New Roman" w:cs="Times New Roman"/>
          <w:color w:val="000000"/>
          <w:sz w:val="28"/>
          <w:szCs w:val="28"/>
          <w:lang w:eastAsia="zh-CN"/>
        </w:rPr>
        <w:t xml:space="preserve">придорожные полосы и полосы </w:t>
      </w:r>
      <w:proofErr w:type="gramStart"/>
      <w:r w:rsidR="00DD04F4" w:rsidRPr="00E66FF5">
        <w:rPr>
          <w:rFonts w:ascii="Times New Roman" w:hAnsi="Times New Roman" w:cs="Times New Roman"/>
          <w:color w:val="000000"/>
          <w:sz w:val="28"/>
          <w:szCs w:val="28"/>
          <w:lang w:eastAsia="zh-CN"/>
        </w:rPr>
        <w:t>отвода</w:t>
      </w:r>
      <w:proofErr w:type="gramEnd"/>
      <w:r w:rsidR="00DD04F4" w:rsidRPr="00E66FF5">
        <w:rPr>
          <w:rFonts w:ascii="Times New Roman" w:hAnsi="Times New Roman" w:cs="Times New Roman"/>
          <w:color w:val="000000"/>
          <w:sz w:val="28"/>
          <w:szCs w:val="28"/>
          <w:lang w:eastAsia="zh-CN"/>
        </w:rPr>
        <w:t xml:space="preserve"> автомобильных дорог общего пользования местного значения;</w:t>
      </w:r>
    </w:p>
    <w:p w:rsidR="00DD04F4" w:rsidRPr="00E66FF5" w:rsidRDefault="00DD04F4" w:rsidP="00E66FF5">
      <w:pPr>
        <w:suppressAutoHyphens/>
        <w:autoSpaceDE w:val="0"/>
        <w:spacing w:after="0"/>
        <w:ind w:firstLine="709"/>
        <w:jc w:val="both"/>
        <w:rPr>
          <w:rFonts w:ascii="Times New Roman" w:hAnsi="Times New Roman" w:cs="Times New Roman"/>
          <w:color w:val="000000"/>
          <w:sz w:val="28"/>
          <w:szCs w:val="28"/>
          <w:lang w:eastAsia="zh-CN"/>
        </w:rPr>
      </w:pPr>
      <w:r w:rsidRPr="00E66FF5">
        <w:rPr>
          <w:rFonts w:ascii="Times New Roman" w:hAnsi="Times New Roman" w:cs="Times New Roman"/>
          <w:color w:val="000000"/>
          <w:sz w:val="28"/>
          <w:szCs w:val="28"/>
          <w:lang w:eastAsia="zh-CN"/>
        </w:rPr>
        <w:t>- автомобильная дорога общего пользования местного значения и искусственные дорожные сооружения на ней;</w:t>
      </w:r>
    </w:p>
    <w:p w:rsidR="00DD04F4" w:rsidRPr="00E66FF5" w:rsidRDefault="00DD04F4" w:rsidP="00E66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E66FF5">
        <w:rPr>
          <w:rFonts w:ascii="Times New Roman" w:hAnsi="Times New Roman" w:cs="Times New Roman"/>
          <w:color w:val="000000"/>
          <w:sz w:val="28"/>
          <w:szCs w:val="28"/>
          <w:lang w:eastAsia="ru-RU"/>
        </w:rPr>
        <w:t>- примыкания к автомобильным дорогам местного значения, в том числе примыкания объектов дорожного сервиса.</w:t>
      </w:r>
    </w:p>
    <w:p w:rsidR="00DD04F4" w:rsidRDefault="00E66FF5" w:rsidP="00E66FF5">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1.4</w:t>
      </w:r>
      <w:r w:rsidR="00DD04F4">
        <w:rPr>
          <w:rFonts w:ascii="Times New Roman" w:eastAsia="Times New Roman" w:hAnsi="Times New Roman" w:cs="Times New Roman"/>
          <w:color w:val="000000"/>
          <w:sz w:val="28"/>
          <w:szCs w:val="28"/>
          <w:lang w:eastAsia="zh-CN"/>
        </w:rPr>
        <w:t xml:space="preserve">. </w:t>
      </w:r>
      <w:r w:rsidR="00DD04F4" w:rsidRPr="005D2140">
        <w:rPr>
          <w:rFonts w:ascii="Times New Roman" w:hAnsi="Times New Roman" w:cs="Times New Roman"/>
          <w:color w:val="000000" w:themeColor="text1"/>
          <w:sz w:val="28"/>
          <w:szCs w:val="28"/>
        </w:rPr>
        <w:t>Описание текущего развития профилактической деятельности контрольного органа.</w:t>
      </w:r>
    </w:p>
    <w:p w:rsidR="007D3C25" w:rsidRPr="00EA6DD0" w:rsidRDefault="007D3C25" w:rsidP="007D3C25">
      <w:pPr>
        <w:spacing w:after="0" w:line="240" w:lineRule="auto"/>
        <w:ind w:firstLine="708"/>
        <w:jc w:val="both"/>
        <w:rPr>
          <w:rFonts w:ascii="Times New Roman" w:eastAsia="Times New Roman" w:hAnsi="Times New Roman" w:cs="Times New Roman"/>
          <w:sz w:val="28"/>
          <w:szCs w:val="28"/>
          <w:lang w:eastAsia="ru-RU"/>
        </w:rPr>
      </w:pPr>
      <w:r w:rsidRPr="00EA6DD0">
        <w:rPr>
          <w:rFonts w:ascii="Times New Roman" w:eastAsia="Times New Roman" w:hAnsi="Times New Roman" w:cs="Times New Roman"/>
          <w:sz w:val="28"/>
          <w:szCs w:val="28"/>
          <w:lang w:eastAsia="ru-RU"/>
        </w:rPr>
        <w:t xml:space="preserve">За </w:t>
      </w:r>
      <w:r w:rsidR="00606D9A">
        <w:rPr>
          <w:rFonts w:ascii="Times New Roman" w:eastAsia="Times New Roman" w:hAnsi="Times New Roman" w:cs="Times New Roman"/>
          <w:sz w:val="28"/>
          <w:szCs w:val="28"/>
          <w:lang w:eastAsia="ru-RU"/>
        </w:rPr>
        <w:t xml:space="preserve">истекший период </w:t>
      </w:r>
      <w:r w:rsidRPr="00EA6DD0">
        <w:rPr>
          <w:rFonts w:ascii="Times New Roman" w:eastAsia="Times New Roman" w:hAnsi="Times New Roman" w:cs="Times New Roman"/>
          <w:sz w:val="28"/>
          <w:szCs w:val="28"/>
          <w:lang w:eastAsia="ru-RU"/>
        </w:rPr>
        <w:t>202</w:t>
      </w:r>
      <w:r w:rsidR="00E27B8F">
        <w:rPr>
          <w:rFonts w:ascii="Times New Roman" w:eastAsia="Times New Roman" w:hAnsi="Times New Roman" w:cs="Times New Roman"/>
          <w:sz w:val="28"/>
          <w:szCs w:val="28"/>
          <w:lang w:eastAsia="ru-RU"/>
        </w:rPr>
        <w:t>4</w:t>
      </w:r>
      <w:r w:rsidRPr="00EA6DD0">
        <w:rPr>
          <w:rFonts w:ascii="Times New Roman" w:eastAsia="Times New Roman" w:hAnsi="Times New Roman" w:cs="Times New Roman"/>
          <w:sz w:val="28"/>
          <w:szCs w:val="28"/>
          <w:lang w:eastAsia="ru-RU"/>
        </w:rPr>
        <w:t xml:space="preserve"> год</w:t>
      </w:r>
      <w:r w:rsidR="00FA41D2">
        <w:rPr>
          <w:rFonts w:ascii="Times New Roman" w:eastAsia="Times New Roman" w:hAnsi="Times New Roman" w:cs="Times New Roman"/>
          <w:sz w:val="28"/>
          <w:szCs w:val="28"/>
          <w:lang w:eastAsia="ru-RU"/>
        </w:rPr>
        <w:t>а</w:t>
      </w:r>
      <w:r w:rsidRPr="00EA6DD0">
        <w:rPr>
          <w:rFonts w:ascii="Times New Roman" w:eastAsia="Times New Roman" w:hAnsi="Times New Roman" w:cs="Times New Roman"/>
          <w:sz w:val="28"/>
          <w:szCs w:val="28"/>
          <w:lang w:eastAsia="ru-RU"/>
        </w:rPr>
        <w:t xml:space="preserve"> проведено 0 проверок соблюдения действующего законодательства Российской Федерации в указанной сфере.</w:t>
      </w:r>
    </w:p>
    <w:p w:rsidR="007D3C25" w:rsidRPr="00EA6DD0" w:rsidRDefault="007D3C25" w:rsidP="007D3C25">
      <w:pPr>
        <w:spacing w:after="0" w:line="240" w:lineRule="auto"/>
        <w:ind w:firstLine="708"/>
        <w:jc w:val="both"/>
        <w:rPr>
          <w:rFonts w:ascii="Times New Roman" w:eastAsia="Times New Roman" w:hAnsi="Times New Roman" w:cs="Times New Roman"/>
          <w:sz w:val="28"/>
          <w:szCs w:val="28"/>
          <w:lang w:eastAsia="ru-RU"/>
        </w:rPr>
      </w:pPr>
      <w:r w:rsidRPr="00EA6DD0">
        <w:rPr>
          <w:rFonts w:ascii="Times New Roman" w:eastAsia="Times New Roman" w:hAnsi="Times New Roman" w:cs="Times New Roman"/>
          <w:sz w:val="28"/>
          <w:szCs w:val="28"/>
          <w:lang w:eastAsia="ru-RU"/>
        </w:rPr>
        <w:t>В рамках профилактики рисков причинения вреда (ущерба) охраняемым законом ценностям в 202</w:t>
      </w:r>
      <w:r w:rsidR="00E27B8F">
        <w:rPr>
          <w:rFonts w:ascii="Times New Roman" w:eastAsia="Times New Roman" w:hAnsi="Times New Roman" w:cs="Times New Roman"/>
          <w:sz w:val="28"/>
          <w:szCs w:val="28"/>
          <w:lang w:eastAsia="ru-RU"/>
        </w:rPr>
        <w:t>4</w:t>
      </w:r>
      <w:r w:rsidRPr="00EA6DD0">
        <w:rPr>
          <w:rFonts w:ascii="Times New Roman" w:eastAsia="Times New Roman" w:hAnsi="Times New Roman" w:cs="Times New Roman"/>
          <w:sz w:val="28"/>
          <w:szCs w:val="28"/>
          <w:lang w:eastAsia="ru-RU"/>
        </w:rPr>
        <w:t xml:space="preserve"> году осуществляются следующие мероприятия:</w:t>
      </w:r>
    </w:p>
    <w:p w:rsidR="007D3C25" w:rsidRPr="00EA6DD0" w:rsidRDefault="007D3C25" w:rsidP="007D3C2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EA6DD0">
        <w:rPr>
          <w:rFonts w:ascii="Times New Roman" w:eastAsia="Times New Roman" w:hAnsi="Times New Roman" w:cs="Times New Roman"/>
          <w:sz w:val="28"/>
          <w:szCs w:val="28"/>
          <w:lang w:eastAsia="ru-RU"/>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7D3C25" w:rsidRPr="00EA6DD0" w:rsidRDefault="007D3C25" w:rsidP="007D3C25">
      <w:pPr>
        <w:spacing w:after="0" w:line="240" w:lineRule="auto"/>
        <w:ind w:firstLine="708"/>
        <w:jc w:val="both"/>
        <w:rPr>
          <w:rFonts w:ascii="Times New Roman" w:eastAsia="Times New Roman" w:hAnsi="Times New Roman" w:cs="Times New Roman"/>
          <w:sz w:val="28"/>
          <w:szCs w:val="28"/>
          <w:lang w:eastAsia="ru-RU"/>
        </w:rPr>
      </w:pPr>
      <w:r w:rsidRPr="00EA6DD0">
        <w:rPr>
          <w:rFonts w:ascii="Times New Roman" w:eastAsia="Times New Roman" w:hAnsi="Times New Roman" w:cs="Times New Roman"/>
          <w:sz w:val="28"/>
          <w:szCs w:val="28"/>
          <w:lang w:eastAsia="ru-RU"/>
        </w:rPr>
        <w:t>2) осуществление консультирования</w:t>
      </w:r>
      <w:r w:rsidR="00606D9A">
        <w:rPr>
          <w:rFonts w:ascii="Times New Roman" w:eastAsia="Times New Roman" w:hAnsi="Times New Roman" w:cs="Times New Roman"/>
          <w:sz w:val="28"/>
          <w:szCs w:val="28"/>
          <w:lang w:eastAsia="ru-RU"/>
        </w:rPr>
        <w:t xml:space="preserve"> </w:t>
      </w:r>
      <w:r w:rsidRPr="00EA6DD0">
        <w:rPr>
          <w:rFonts w:ascii="Times New Roman" w:eastAsia="Times New Roman" w:hAnsi="Times New Roman" w:cs="Times New Roman"/>
          <w:sz w:val="28"/>
          <w:szCs w:val="28"/>
          <w:lang w:eastAsia="ru-RU"/>
        </w:rPr>
        <w:t xml:space="preserve">инспекторами, иными должностными лицами контрольного органа, уполномоченными на проведение консультирования, устно по телефону, посредством </w:t>
      </w:r>
      <w:proofErr w:type="spellStart"/>
      <w:r w:rsidRPr="00EA6DD0">
        <w:rPr>
          <w:rFonts w:ascii="Times New Roman" w:eastAsia="Times New Roman" w:hAnsi="Times New Roman" w:cs="Times New Roman"/>
          <w:sz w:val="28"/>
          <w:szCs w:val="28"/>
          <w:lang w:eastAsia="ru-RU"/>
        </w:rPr>
        <w:t>видео-конференц-связи</w:t>
      </w:r>
      <w:proofErr w:type="spellEnd"/>
      <w:r w:rsidRPr="00EA6DD0">
        <w:rPr>
          <w:rFonts w:ascii="Times New Roman" w:eastAsia="Times New Roman" w:hAnsi="Times New Roman" w:cs="Times New Roman"/>
          <w:sz w:val="28"/>
          <w:szCs w:val="28"/>
          <w:lang w:eastAsia="ru-RU"/>
        </w:rPr>
        <w:t>, на личном приеме либо в ходе проведения профилактического мероприятия, контрольного (надзорного) мероприятия;</w:t>
      </w:r>
    </w:p>
    <w:p w:rsidR="007D3C25" w:rsidRPr="00EA6DD0" w:rsidRDefault="007D3C25" w:rsidP="007D3C2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EA6DD0">
        <w:rPr>
          <w:rFonts w:ascii="Times New Roman" w:eastAsia="Times New Roman" w:hAnsi="Times New Roman" w:cs="Times New Roman"/>
          <w:sz w:val="28"/>
          <w:szCs w:val="28"/>
          <w:lang w:eastAsia="ru-RU"/>
        </w:rPr>
        <w:t>обеспечение регулярного обобщения практик</w:t>
      </w:r>
      <w:r>
        <w:rPr>
          <w:rFonts w:ascii="Times New Roman" w:eastAsia="Times New Roman" w:hAnsi="Times New Roman" w:cs="Times New Roman"/>
          <w:sz w:val="28"/>
          <w:szCs w:val="28"/>
          <w:lang w:eastAsia="ru-RU"/>
        </w:rPr>
        <w:t>и осуществления муниципального</w:t>
      </w:r>
      <w:r w:rsidRPr="00EA6DD0">
        <w:rPr>
          <w:rFonts w:ascii="Times New Roman" w:eastAsia="Times New Roman" w:hAnsi="Times New Roman" w:cs="Times New Roman"/>
          <w:sz w:val="28"/>
          <w:szCs w:val="28"/>
          <w:lang w:eastAsia="ru-RU"/>
        </w:rPr>
        <w:t xml:space="preserve">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06D9A" w:rsidRDefault="007D3C25" w:rsidP="007D3C2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EA6DD0">
        <w:rPr>
          <w:rFonts w:ascii="Times New Roman" w:eastAsia="Times New Roman" w:hAnsi="Times New Roman" w:cs="Times New Roman"/>
          <w:sz w:val="28"/>
          <w:szCs w:val="28"/>
          <w:lang w:eastAsia="ru-RU"/>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w:t>
      </w:r>
      <w:r w:rsidR="00606D9A">
        <w:rPr>
          <w:rFonts w:ascii="Times New Roman" w:eastAsia="Times New Roman" w:hAnsi="Times New Roman" w:cs="Times New Roman"/>
          <w:sz w:val="28"/>
          <w:szCs w:val="28"/>
          <w:lang w:eastAsia="ru-RU"/>
        </w:rPr>
        <w:t>ора) и муниципального контроля»</w:t>
      </w:r>
    </w:p>
    <w:p w:rsidR="00606D9A" w:rsidRPr="00DE5059" w:rsidRDefault="00606D9A" w:rsidP="001764B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проведение профилактических визитов</w:t>
      </w:r>
      <w:r w:rsidRPr="00606D9A">
        <w:rPr>
          <w:rFonts w:ascii="Times New Roman" w:eastAsia="Times New Roman" w:hAnsi="Times New Roman" w:cs="Times New Roman"/>
          <w:sz w:val="28"/>
          <w:szCs w:val="28"/>
          <w:lang w:eastAsia="ru-RU"/>
        </w:rPr>
        <w:t xml:space="preserve"> </w:t>
      </w:r>
      <w:r w:rsidRPr="00EA6DD0">
        <w:rPr>
          <w:rFonts w:ascii="Times New Roman" w:eastAsia="Times New Roman" w:hAnsi="Times New Roman" w:cs="Times New Roman"/>
          <w:sz w:val="28"/>
          <w:szCs w:val="28"/>
          <w:lang w:eastAsia="ru-RU"/>
        </w:rPr>
        <w:t>должностными лицами контрольного органа, уполномоченными на проведение</w:t>
      </w:r>
      <w:r w:rsidR="001764BD">
        <w:rPr>
          <w:rFonts w:ascii="Times New Roman" w:eastAsia="Times New Roman" w:hAnsi="Times New Roman" w:cs="Times New Roman"/>
          <w:sz w:val="28"/>
          <w:szCs w:val="28"/>
          <w:lang w:eastAsia="ru-RU"/>
        </w:rPr>
        <w:t xml:space="preserve"> данного вида профилактических мероприятий</w:t>
      </w:r>
      <w:r w:rsidR="00DE5059">
        <w:rPr>
          <w:rFonts w:ascii="Times New Roman" w:eastAsia="Times New Roman" w:hAnsi="Times New Roman" w:cs="Times New Roman"/>
          <w:sz w:val="28"/>
          <w:szCs w:val="28"/>
          <w:lang w:eastAsia="ru-RU"/>
        </w:rPr>
        <w:t xml:space="preserve">, в ходе которых </w:t>
      </w:r>
      <w:r w:rsidR="00DE5059" w:rsidRPr="00DE5059">
        <w:rPr>
          <w:rFonts w:ascii="Times New Roman" w:hAnsi="Times New Roman" w:cs="Times New Roman"/>
          <w:color w:val="000000" w:themeColor="text1"/>
          <w:sz w:val="28"/>
          <w:szCs w:val="28"/>
        </w:rPr>
        <w:t>контролируемое лицо</w:t>
      </w:r>
      <w:r w:rsidR="00DE5059" w:rsidRPr="00DE5059">
        <w:rPr>
          <w:rFonts w:ascii="Times New Roman" w:hAnsi="Times New Roman" w:cs="Times New Roman"/>
          <w:sz w:val="28"/>
          <w:szCs w:val="28"/>
        </w:rPr>
        <w:t xml:space="preserve"> информируется об обязательных требованиях, предъявляемых к его деятельности либо к принадлежащим ему объектам контроля</w:t>
      </w:r>
      <w:r w:rsidR="001764BD" w:rsidRPr="00DE5059">
        <w:rPr>
          <w:rFonts w:ascii="Times New Roman" w:eastAsia="Times New Roman" w:hAnsi="Times New Roman" w:cs="Times New Roman"/>
          <w:sz w:val="28"/>
          <w:szCs w:val="28"/>
          <w:lang w:eastAsia="ru-RU"/>
        </w:rPr>
        <w:t>.</w:t>
      </w:r>
    </w:p>
    <w:p w:rsidR="001C3B77" w:rsidRDefault="007D3C25" w:rsidP="007D3C25">
      <w:pPr>
        <w:tabs>
          <w:tab w:val="left" w:pos="851"/>
        </w:tabs>
        <w:spacing w:after="0" w:line="240" w:lineRule="auto"/>
        <w:ind w:firstLine="567"/>
        <w:jc w:val="both"/>
        <w:rPr>
          <w:rFonts w:ascii="Times New Roman" w:eastAsia="Times New Roman" w:hAnsi="Times New Roman" w:cs="Times New Roman"/>
          <w:bCs/>
          <w:color w:val="000000"/>
          <w:sz w:val="28"/>
          <w:szCs w:val="28"/>
          <w:lang w:eastAsia="zh-CN"/>
        </w:rPr>
      </w:pPr>
      <w:r w:rsidRPr="00EA6DD0">
        <w:rPr>
          <w:rFonts w:ascii="Times New Roman" w:eastAsia="Times New Roman" w:hAnsi="Times New Roman" w:cs="Times New Roman"/>
          <w:sz w:val="28"/>
          <w:szCs w:val="28"/>
          <w:lang w:eastAsia="ru-RU"/>
        </w:rPr>
        <w:t xml:space="preserve">За </w:t>
      </w:r>
      <w:r w:rsidR="00606D9A">
        <w:rPr>
          <w:rFonts w:ascii="Times New Roman" w:eastAsia="Times New Roman" w:hAnsi="Times New Roman" w:cs="Times New Roman"/>
          <w:sz w:val="28"/>
          <w:szCs w:val="28"/>
          <w:lang w:eastAsia="ru-RU"/>
        </w:rPr>
        <w:t xml:space="preserve">истекший период </w:t>
      </w:r>
      <w:r w:rsidRPr="00EA6DD0">
        <w:rPr>
          <w:rFonts w:ascii="Times New Roman" w:eastAsia="Times New Roman" w:hAnsi="Times New Roman" w:cs="Times New Roman"/>
          <w:sz w:val="28"/>
          <w:szCs w:val="28"/>
          <w:lang w:eastAsia="ru-RU"/>
        </w:rPr>
        <w:t>202</w:t>
      </w:r>
      <w:r w:rsidR="00E27B8F">
        <w:rPr>
          <w:rFonts w:ascii="Times New Roman" w:eastAsia="Times New Roman" w:hAnsi="Times New Roman" w:cs="Times New Roman"/>
          <w:sz w:val="28"/>
          <w:szCs w:val="28"/>
          <w:lang w:eastAsia="ru-RU"/>
        </w:rPr>
        <w:t>4</w:t>
      </w:r>
      <w:r w:rsidRPr="00EA6DD0">
        <w:rPr>
          <w:rFonts w:ascii="Times New Roman" w:eastAsia="Times New Roman" w:hAnsi="Times New Roman" w:cs="Times New Roman"/>
          <w:sz w:val="28"/>
          <w:szCs w:val="28"/>
          <w:lang w:eastAsia="ru-RU"/>
        </w:rPr>
        <w:t xml:space="preserve"> года выдано 0 предостережений о недопустимости нарушения обязательных требований.</w:t>
      </w:r>
    </w:p>
    <w:p w:rsidR="00E66FF5" w:rsidRPr="00E66FF5" w:rsidRDefault="00E66FF5" w:rsidP="00E66FF5">
      <w:pPr>
        <w:shd w:val="clear" w:color="auto" w:fill="FFFFFF"/>
        <w:spacing w:after="0"/>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bCs/>
          <w:color w:val="000000"/>
          <w:sz w:val="28"/>
          <w:szCs w:val="28"/>
          <w:lang w:eastAsia="zh-CN"/>
        </w:rPr>
        <w:lastRenderedPageBreak/>
        <w:t xml:space="preserve">1.5. </w:t>
      </w:r>
      <w:r w:rsidRPr="00E66FF5">
        <w:rPr>
          <w:rFonts w:ascii="Times New Roman" w:hAnsi="Times New Roman" w:cs="Times New Roman"/>
          <w:color w:val="000000" w:themeColor="text1"/>
          <w:sz w:val="28"/>
          <w:szCs w:val="28"/>
        </w:rPr>
        <w:t>К проблемам, на решение которых направлена Программа профилактики, относятся случаи:</w:t>
      </w:r>
    </w:p>
    <w:p w:rsidR="00E66FF5" w:rsidRPr="00E66FF5" w:rsidRDefault="00E66FF5" w:rsidP="00E66FF5">
      <w:pPr>
        <w:shd w:val="clear" w:color="auto" w:fill="FFFFFF"/>
        <w:spacing w:after="0"/>
        <w:ind w:firstLine="709"/>
        <w:jc w:val="both"/>
        <w:rPr>
          <w:rFonts w:ascii="Times New Roman" w:hAnsi="Times New Roman" w:cs="Times New Roman"/>
          <w:color w:val="000000" w:themeColor="text1"/>
          <w:sz w:val="28"/>
          <w:szCs w:val="28"/>
        </w:rPr>
      </w:pPr>
      <w:r w:rsidRPr="00E66FF5">
        <w:rPr>
          <w:rFonts w:ascii="Times New Roman" w:hAnsi="Times New Roman" w:cs="Times New Roman"/>
          <w:color w:val="000000" w:themeColor="text1"/>
          <w:sz w:val="28"/>
          <w:szCs w:val="28"/>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66FF5" w:rsidRPr="00E66FF5" w:rsidRDefault="00E66FF5" w:rsidP="00E66FF5">
      <w:pPr>
        <w:shd w:val="clear" w:color="auto" w:fill="FFFFFF"/>
        <w:spacing w:after="0"/>
        <w:ind w:firstLine="709"/>
        <w:jc w:val="both"/>
        <w:rPr>
          <w:rFonts w:ascii="Times New Roman" w:hAnsi="Times New Roman" w:cs="Times New Roman"/>
          <w:color w:val="000000" w:themeColor="text1"/>
          <w:sz w:val="28"/>
          <w:szCs w:val="28"/>
        </w:rPr>
      </w:pPr>
      <w:bookmarkStart w:id="3" w:name="_Hlk82427556"/>
      <w:proofErr w:type="gramStart"/>
      <w:r w:rsidRPr="00E66FF5">
        <w:rPr>
          <w:rFonts w:ascii="Times New Roman" w:hAnsi="Times New Roman" w:cs="Times New Roman"/>
          <w:color w:val="000000" w:themeColor="text1"/>
          <w:sz w:val="28"/>
          <w:szCs w:val="28"/>
        </w:rPr>
        <w:t>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w:t>
      </w:r>
      <w:proofErr w:type="gramEnd"/>
      <w:r w:rsidRPr="00E66FF5">
        <w:rPr>
          <w:rFonts w:ascii="Times New Roman" w:hAnsi="Times New Roman" w:cs="Times New Roman"/>
          <w:color w:val="000000" w:themeColor="text1"/>
          <w:sz w:val="28"/>
          <w:szCs w:val="28"/>
        </w:rPr>
        <w:t>, без элементов обустройства автомобильной дороги в пределах объекта дорожного сервиса;</w:t>
      </w:r>
    </w:p>
    <w:bookmarkEnd w:id="3"/>
    <w:p w:rsidR="00E66FF5" w:rsidRPr="00E66FF5" w:rsidRDefault="00E66FF5" w:rsidP="00E66FF5">
      <w:pPr>
        <w:shd w:val="clear" w:color="auto" w:fill="FFFFFF"/>
        <w:spacing w:after="0"/>
        <w:ind w:firstLine="709"/>
        <w:jc w:val="both"/>
        <w:rPr>
          <w:rFonts w:ascii="Times New Roman" w:hAnsi="Times New Roman" w:cs="Times New Roman"/>
          <w:color w:val="000000" w:themeColor="text1"/>
          <w:sz w:val="28"/>
          <w:szCs w:val="28"/>
        </w:rPr>
      </w:pPr>
      <w:r w:rsidRPr="00E66FF5">
        <w:rPr>
          <w:rFonts w:ascii="Times New Roman" w:hAnsi="Times New Roman" w:cs="Times New Roman"/>
          <w:color w:val="000000" w:themeColor="text1"/>
          <w:sz w:val="28"/>
          <w:szCs w:val="28"/>
        </w:rPr>
        <w:t>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E66FF5" w:rsidRPr="00E66FF5" w:rsidRDefault="00E66FF5" w:rsidP="00E66FF5">
      <w:pPr>
        <w:shd w:val="clear" w:color="auto" w:fill="FFFFFF"/>
        <w:spacing w:after="0"/>
        <w:ind w:firstLine="709"/>
        <w:jc w:val="both"/>
        <w:rPr>
          <w:rFonts w:ascii="Times New Roman" w:hAnsi="Times New Roman" w:cs="Times New Roman"/>
          <w:color w:val="000000" w:themeColor="text1"/>
          <w:sz w:val="28"/>
          <w:szCs w:val="28"/>
        </w:rPr>
      </w:pPr>
      <w:r w:rsidRPr="00E66FF5">
        <w:rPr>
          <w:rFonts w:ascii="Times New Roman" w:hAnsi="Times New Roman" w:cs="Times New Roman"/>
          <w:color w:val="000000" w:themeColor="text1"/>
          <w:sz w:val="28"/>
          <w:szCs w:val="28"/>
        </w:rPr>
        <w:t xml:space="preserve">4) установки рекламных конструкций, информационных щитов и указателей </w:t>
      </w:r>
      <w:bookmarkStart w:id="4" w:name="_Hlk82429992"/>
      <w:r w:rsidRPr="00E66FF5">
        <w:rPr>
          <w:rFonts w:ascii="Times New Roman" w:hAnsi="Times New Roman" w:cs="Times New Roman"/>
          <w:color w:val="000000" w:themeColor="text1"/>
          <w:sz w:val="28"/>
          <w:szCs w:val="28"/>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4"/>
    <w:p w:rsidR="00E66FF5" w:rsidRPr="00E66FF5" w:rsidRDefault="00E66FF5" w:rsidP="00E66FF5">
      <w:pPr>
        <w:shd w:val="clear" w:color="auto" w:fill="FFFFFF"/>
        <w:spacing w:after="0"/>
        <w:ind w:firstLine="709"/>
        <w:jc w:val="both"/>
        <w:rPr>
          <w:rFonts w:ascii="Times New Roman" w:hAnsi="Times New Roman" w:cs="Times New Roman"/>
          <w:color w:val="000000" w:themeColor="text1"/>
          <w:sz w:val="28"/>
          <w:szCs w:val="28"/>
        </w:rPr>
      </w:pPr>
      <w:r w:rsidRPr="00E66FF5">
        <w:rPr>
          <w:rFonts w:ascii="Times New Roman" w:hAnsi="Times New Roman" w:cs="Times New Roman"/>
          <w:color w:val="000000" w:themeColor="text1"/>
          <w:sz w:val="28"/>
          <w:szCs w:val="28"/>
        </w:rPr>
        <w:t>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rsidR="00E66FF5" w:rsidRPr="00E66FF5" w:rsidRDefault="00E66FF5" w:rsidP="00E66FF5">
      <w:pPr>
        <w:pStyle w:val="ConsPlusNormal"/>
        <w:ind w:firstLine="709"/>
        <w:jc w:val="both"/>
        <w:rPr>
          <w:rFonts w:ascii="Times New Roman" w:hAnsi="Times New Roman" w:cs="Times New Roman"/>
          <w:color w:val="000000" w:themeColor="text1"/>
          <w:sz w:val="28"/>
          <w:szCs w:val="28"/>
        </w:rPr>
      </w:pPr>
      <w:r w:rsidRPr="00E66FF5">
        <w:rPr>
          <w:rFonts w:ascii="Times New Roman" w:hAnsi="Times New Roman" w:cs="Times New Roman"/>
          <w:color w:val="000000" w:themeColor="text1"/>
          <w:sz w:val="28"/>
          <w:szCs w:val="28"/>
        </w:rPr>
        <w:t>6) невыполнения в установленный срок предписания об устранении выявленного нарушения обязательных требований.</w:t>
      </w:r>
    </w:p>
    <w:p w:rsidR="00E66FF5" w:rsidRDefault="00E66FF5" w:rsidP="00E66FF5">
      <w:pPr>
        <w:pStyle w:val="ConsPlusNormal"/>
        <w:ind w:firstLine="709"/>
        <w:jc w:val="both"/>
        <w:rPr>
          <w:rFonts w:ascii="Times New Roman" w:hAnsi="Times New Roman" w:cs="Times New Roman"/>
          <w:bCs/>
          <w:iCs/>
          <w:sz w:val="28"/>
          <w:szCs w:val="28"/>
        </w:rPr>
      </w:pPr>
      <w:r w:rsidRPr="00E66FF5">
        <w:rPr>
          <w:rFonts w:ascii="Times New Roman" w:hAnsi="Times New Roman" w:cs="Times New Roman"/>
          <w:bCs/>
          <w:iCs/>
          <w:sz w:val="28"/>
          <w:szCs w:val="28"/>
        </w:rPr>
        <w:t>Мероприятия Программы профилактики</w:t>
      </w:r>
      <w:r w:rsidRPr="00E66FF5">
        <w:rPr>
          <w:rFonts w:ascii="Times New Roman" w:hAnsi="Times New Roman" w:cs="Times New Roman"/>
          <w:iCs/>
          <w:color w:val="000000"/>
          <w:sz w:val="28"/>
          <w:szCs w:val="28"/>
        </w:rPr>
        <w:t xml:space="preserve"> будут способствовать </w:t>
      </w:r>
      <w:r w:rsidRPr="00E66FF5">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E66FF5" w:rsidRPr="00AF2F7F" w:rsidRDefault="00E66FF5" w:rsidP="00DD04F4">
      <w:pPr>
        <w:tabs>
          <w:tab w:val="left" w:pos="851"/>
        </w:tabs>
        <w:spacing w:after="0" w:line="240" w:lineRule="auto"/>
        <w:ind w:firstLine="567"/>
        <w:jc w:val="both"/>
        <w:rPr>
          <w:rFonts w:ascii="Times New Roman" w:eastAsia="Times New Roman" w:hAnsi="Times New Roman" w:cs="Times New Roman"/>
          <w:sz w:val="28"/>
          <w:szCs w:val="28"/>
          <w:lang w:eastAsia="ru-RU"/>
        </w:rPr>
      </w:pPr>
    </w:p>
    <w:p w:rsidR="001C3B77" w:rsidRPr="00AF2F7F" w:rsidRDefault="001C3B77" w:rsidP="001C3B77">
      <w:pPr>
        <w:spacing w:after="0" w:line="240" w:lineRule="auto"/>
        <w:ind w:firstLine="567"/>
        <w:jc w:val="both"/>
        <w:rPr>
          <w:rFonts w:ascii="Times New Roman" w:eastAsia="Times New Roman" w:hAnsi="Times New Roman" w:cs="Times New Roman"/>
          <w:sz w:val="28"/>
          <w:szCs w:val="28"/>
          <w:lang w:eastAsia="ru-RU"/>
        </w:rPr>
      </w:pPr>
    </w:p>
    <w:p w:rsidR="001C3B77" w:rsidRPr="00AF2F7F" w:rsidRDefault="001C3B77" w:rsidP="001C3B77">
      <w:pPr>
        <w:spacing w:after="0" w:line="240" w:lineRule="auto"/>
        <w:jc w:val="center"/>
        <w:rPr>
          <w:rFonts w:ascii="Times New Roman" w:eastAsia="Times New Roman" w:hAnsi="Times New Roman" w:cs="Times New Roman"/>
          <w:b/>
          <w:sz w:val="28"/>
          <w:szCs w:val="28"/>
          <w:lang w:eastAsia="ru-RU"/>
        </w:rPr>
      </w:pPr>
      <w:r w:rsidRPr="00AF2F7F">
        <w:rPr>
          <w:rFonts w:ascii="Times New Roman" w:eastAsia="Times New Roman" w:hAnsi="Times New Roman" w:cs="Times New Roman"/>
          <w:b/>
          <w:color w:val="000000"/>
          <w:sz w:val="28"/>
          <w:szCs w:val="28"/>
          <w:shd w:val="clear" w:color="auto" w:fill="FFFFFF"/>
          <w:lang w:eastAsia="ru-RU"/>
        </w:rPr>
        <w:t>2. Цели и задачи реализации Программы</w:t>
      </w:r>
    </w:p>
    <w:p w:rsidR="001C3B77" w:rsidRPr="00AF2F7F" w:rsidRDefault="001C3B77" w:rsidP="001C3B77">
      <w:pPr>
        <w:spacing w:after="0" w:line="240" w:lineRule="auto"/>
        <w:ind w:firstLine="567"/>
        <w:jc w:val="both"/>
        <w:rPr>
          <w:rFonts w:ascii="Times New Roman" w:eastAsia="Times New Roman" w:hAnsi="Times New Roman" w:cs="Times New Roman"/>
          <w:sz w:val="28"/>
          <w:szCs w:val="28"/>
          <w:lang w:eastAsia="ru-RU"/>
        </w:rPr>
      </w:pPr>
    </w:p>
    <w:p w:rsidR="001C3B77" w:rsidRPr="00AF2F7F" w:rsidRDefault="001C3B77" w:rsidP="001C3B77">
      <w:pPr>
        <w:spacing w:after="0" w:line="240" w:lineRule="auto"/>
        <w:ind w:firstLine="567"/>
        <w:jc w:val="both"/>
        <w:rPr>
          <w:rFonts w:ascii="Times New Roman" w:eastAsia="Times New Roman" w:hAnsi="Times New Roman" w:cs="Times New Roman"/>
          <w:sz w:val="28"/>
          <w:szCs w:val="28"/>
          <w:lang w:eastAsia="ru-RU"/>
        </w:rPr>
      </w:pPr>
      <w:r w:rsidRPr="00AF2F7F">
        <w:rPr>
          <w:rFonts w:ascii="Times New Roman" w:eastAsia="Times New Roman" w:hAnsi="Times New Roman" w:cs="Times New Roman"/>
          <w:sz w:val="28"/>
          <w:szCs w:val="28"/>
          <w:lang w:eastAsia="ru-RU"/>
        </w:rPr>
        <w:t>2.1. Целями профилактической работы являются:</w:t>
      </w:r>
    </w:p>
    <w:p w:rsidR="001C3B77" w:rsidRPr="00AF2F7F" w:rsidRDefault="001C3B77" w:rsidP="001C3B77">
      <w:pPr>
        <w:spacing w:after="0" w:line="240" w:lineRule="auto"/>
        <w:ind w:firstLine="567"/>
        <w:jc w:val="both"/>
        <w:rPr>
          <w:rFonts w:ascii="Times New Roman" w:eastAsia="Times New Roman" w:hAnsi="Times New Roman" w:cs="Times New Roman"/>
          <w:sz w:val="28"/>
          <w:szCs w:val="28"/>
          <w:lang w:eastAsia="ru-RU"/>
        </w:rPr>
      </w:pPr>
      <w:r w:rsidRPr="00AF2F7F">
        <w:rPr>
          <w:rFonts w:ascii="Times New Roman" w:eastAsia="Times New Roman" w:hAnsi="Times New Roman" w:cs="Times New Roman"/>
          <w:sz w:val="28"/>
          <w:szCs w:val="28"/>
          <w:lang w:eastAsia="ru-RU"/>
        </w:rPr>
        <w:t xml:space="preserve">1) стимулирование добросовестного соблюдения обязательных требований всеми контролируемыми лицами; </w:t>
      </w:r>
    </w:p>
    <w:p w:rsidR="001C3B77" w:rsidRPr="00AF2F7F" w:rsidRDefault="001C3B77" w:rsidP="001C3B77">
      <w:pPr>
        <w:spacing w:after="0" w:line="240" w:lineRule="auto"/>
        <w:ind w:firstLine="567"/>
        <w:jc w:val="both"/>
        <w:rPr>
          <w:rFonts w:ascii="Times New Roman" w:eastAsia="Times New Roman" w:hAnsi="Times New Roman" w:cs="Times New Roman"/>
          <w:sz w:val="28"/>
          <w:szCs w:val="28"/>
          <w:lang w:eastAsia="ru-RU"/>
        </w:rPr>
      </w:pPr>
      <w:r w:rsidRPr="00AF2F7F">
        <w:rPr>
          <w:rFonts w:ascii="Times New Roman" w:eastAsia="Times New Roman" w:hAnsi="Times New Roman" w:cs="Times New Roman"/>
          <w:sz w:val="28"/>
          <w:szCs w:val="28"/>
          <w:lang w:eastAsia="ru-RU"/>
        </w:rPr>
        <w:lastRenderedPageBreak/>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1C3B77" w:rsidRPr="00AF2F7F" w:rsidRDefault="001C3B77" w:rsidP="001C3B77">
      <w:pPr>
        <w:spacing w:after="0" w:line="240" w:lineRule="auto"/>
        <w:ind w:firstLine="567"/>
        <w:jc w:val="both"/>
        <w:rPr>
          <w:rFonts w:ascii="Times New Roman" w:eastAsia="Times New Roman" w:hAnsi="Times New Roman" w:cs="Times New Roman"/>
          <w:sz w:val="28"/>
          <w:szCs w:val="28"/>
          <w:lang w:eastAsia="ru-RU"/>
        </w:rPr>
      </w:pPr>
      <w:r w:rsidRPr="00AF2F7F">
        <w:rPr>
          <w:rFonts w:ascii="Times New Roman" w:eastAsia="Times New Roman" w:hAnsi="Times New Roman" w:cs="Times New Roman"/>
          <w:sz w:val="28"/>
          <w:szCs w:val="28"/>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1C3B77" w:rsidRPr="00AF2F7F" w:rsidRDefault="001C3B77" w:rsidP="001C3B77">
      <w:pPr>
        <w:spacing w:after="0" w:line="240" w:lineRule="auto"/>
        <w:ind w:firstLine="567"/>
        <w:jc w:val="both"/>
        <w:rPr>
          <w:rFonts w:ascii="Times New Roman" w:eastAsia="Times New Roman" w:hAnsi="Times New Roman" w:cs="Times New Roman"/>
          <w:sz w:val="28"/>
          <w:szCs w:val="28"/>
          <w:lang w:eastAsia="ru-RU"/>
        </w:rPr>
      </w:pPr>
      <w:r w:rsidRPr="00AF2F7F">
        <w:rPr>
          <w:rFonts w:ascii="Times New Roman" w:eastAsia="Times New Roman" w:hAnsi="Times New Roman" w:cs="Times New Roman"/>
          <w:sz w:val="28"/>
          <w:szCs w:val="28"/>
          <w:lang w:eastAsia="ru-RU"/>
        </w:rPr>
        <w:t xml:space="preserve">4) предупреждение </w:t>
      </w:r>
      <w:proofErr w:type="gramStart"/>
      <w:r w:rsidRPr="00AF2F7F">
        <w:rPr>
          <w:rFonts w:ascii="Times New Roman" w:eastAsia="Times New Roman" w:hAnsi="Times New Roman" w:cs="Times New Roman"/>
          <w:sz w:val="28"/>
          <w:szCs w:val="28"/>
          <w:lang w:eastAsia="ru-RU"/>
        </w:rPr>
        <w:t>нарушений</w:t>
      </w:r>
      <w:proofErr w:type="gramEnd"/>
      <w:r w:rsidRPr="00AF2F7F">
        <w:rPr>
          <w:rFonts w:ascii="Times New Roman" w:eastAsia="Times New Roman" w:hAnsi="Times New Roman" w:cs="Times New Roman"/>
          <w:sz w:val="28"/>
          <w:szCs w:val="28"/>
          <w:lang w:eastAsia="ru-RU"/>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1C3B77" w:rsidRPr="00AF2F7F" w:rsidRDefault="001C3B77" w:rsidP="001C3B77">
      <w:pPr>
        <w:spacing w:after="0" w:line="240" w:lineRule="auto"/>
        <w:ind w:firstLine="567"/>
        <w:jc w:val="both"/>
        <w:rPr>
          <w:rFonts w:ascii="Times New Roman" w:eastAsia="Times New Roman" w:hAnsi="Times New Roman" w:cs="Times New Roman"/>
          <w:sz w:val="28"/>
          <w:szCs w:val="28"/>
          <w:lang w:eastAsia="ru-RU"/>
        </w:rPr>
      </w:pPr>
      <w:r w:rsidRPr="00AF2F7F">
        <w:rPr>
          <w:rFonts w:ascii="Times New Roman" w:eastAsia="Times New Roman" w:hAnsi="Times New Roman" w:cs="Times New Roman"/>
          <w:sz w:val="28"/>
          <w:szCs w:val="28"/>
          <w:lang w:eastAsia="ru-RU"/>
        </w:rPr>
        <w:t>5) снижение административной нагрузки на контролируемых лиц;</w:t>
      </w:r>
    </w:p>
    <w:p w:rsidR="001C3B77" w:rsidRPr="00AF2F7F" w:rsidRDefault="001C3B77" w:rsidP="001C3B77">
      <w:pPr>
        <w:spacing w:after="0" w:line="240" w:lineRule="auto"/>
        <w:ind w:firstLine="567"/>
        <w:jc w:val="both"/>
        <w:rPr>
          <w:rFonts w:ascii="Times New Roman" w:eastAsia="Times New Roman" w:hAnsi="Times New Roman" w:cs="Times New Roman"/>
          <w:sz w:val="28"/>
          <w:szCs w:val="28"/>
          <w:lang w:eastAsia="ru-RU"/>
        </w:rPr>
      </w:pPr>
      <w:r w:rsidRPr="00AF2F7F">
        <w:rPr>
          <w:rFonts w:ascii="Times New Roman" w:eastAsia="Times New Roman" w:hAnsi="Times New Roman" w:cs="Times New Roman"/>
          <w:sz w:val="28"/>
          <w:szCs w:val="28"/>
          <w:lang w:eastAsia="ru-RU"/>
        </w:rPr>
        <w:t>6) снижение размера ущерба, причиняемого охраняемым законом ценностям.</w:t>
      </w:r>
    </w:p>
    <w:p w:rsidR="001C3B77" w:rsidRPr="00AF2F7F" w:rsidRDefault="001C3B77" w:rsidP="001C3B77">
      <w:pPr>
        <w:spacing w:after="0" w:line="240" w:lineRule="auto"/>
        <w:ind w:firstLine="567"/>
        <w:jc w:val="both"/>
        <w:rPr>
          <w:rFonts w:ascii="Times New Roman" w:eastAsia="Times New Roman" w:hAnsi="Times New Roman" w:cs="Times New Roman"/>
          <w:sz w:val="28"/>
          <w:szCs w:val="28"/>
          <w:lang w:eastAsia="ru-RU"/>
        </w:rPr>
      </w:pPr>
      <w:r w:rsidRPr="00AF2F7F">
        <w:rPr>
          <w:rFonts w:ascii="Times New Roman" w:eastAsia="Times New Roman" w:hAnsi="Times New Roman" w:cs="Times New Roman"/>
          <w:sz w:val="28"/>
          <w:szCs w:val="28"/>
          <w:lang w:eastAsia="ru-RU"/>
        </w:rPr>
        <w:t>2.2. Задачами профилактической работы являются:</w:t>
      </w:r>
    </w:p>
    <w:p w:rsidR="001C3B77" w:rsidRPr="00AF2F7F" w:rsidRDefault="001C3B77" w:rsidP="001C3B77">
      <w:pPr>
        <w:spacing w:after="0" w:line="240" w:lineRule="auto"/>
        <w:ind w:firstLine="567"/>
        <w:jc w:val="both"/>
        <w:rPr>
          <w:rFonts w:ascii="Times New Roman" w:eastAsia="Times New Roman" w:hAnsi="Times New Roman" w:cs="Times New Roman"/>
          <w:sz w:val="28"/>
          <w:szCs w:val="28"/>
          <w:lang w:eastAsia="ru-RU"/>
        </w:rPr>
      </w:pPr>
      <w:r w:rsidRPr="00AF2F7F">
        <w:rPr>
          <w:rFonts w:ascii="Times New Roman" w:eastAsia="Times New Roman" w:hAnsi="Times New Roman" w:cs="Times New Roman"/>
          <w:sz w:val="28"/>
          <w:szCs w:val="28"/>
          <w:lang w:eastAsia="ru-RU"/>
        </w:rPr>
        <w:t>1) укрепление системы профилактики нарушений обязательных требований;</w:t>
      </w:r>
    </w:p>
    <w:p w:rsidR="001C3B77" w:rsidRPr="00AF2F7F" w:rsidRDefault="001C3B77" w:rsidP="001C3B77">
      <w:pPr>
        <w:spacing w:after="0" w:line="240" w:lineRule="auto"/>
        <w:ind w:firstLine="567"/>
        <w:jc w:val="both"/>
        <w:rPr>
          <w:rFonts w:ascii="Times New Roman" w:eastAsia="Times New Roman" w:hAnsi="Times New Roman" w:cs="Times New Roman"/>
          <w:sz w:val="28"/>
          <w:szCs w:val="28"/>
          <w:lang w:eastAsia="ru-RU"/>
        </w:rPr>
      </w:pPr>
      <w:r w:rsidRPr="00AF2F7F">
        <w:rPr>
          <w:rFonts w:ascii="Times New Roman" w:eastAsia="Times New Roman" w:hAnsi="Times New Roman" w:cs="Times New Roman"/>
          <w:sz w:val="28"/>
          <w:szCs w:val="28"/>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1C3B77" w:rsidRPr="00AF2F7F" w:rsidRDefault="001C3B77" w:rsidP="001C3B77">
      <w:pPr>
        <w:spacing w:after="0" w:line="240" w:lineRule="auto"/>
        <w:ind w:firstLine="567"/>
        <w:jc w:val="both"/>
        <w:rPr>
          <w:rFonts w:ascii="Times New Roman" w:eastAsia="Times New Roman" w:hAnsi="Times New Roman" w:cs="Times New Roman"/>
          <w:sz w:val="28"/>
          <w:szCs w:val="28"/>
          <w:lang w:eastAsia="ru-RU"/>
        </w:rPr>
      </w:pPr>
      <w:r w:rsidRPr="00AF2F7F">
        <w:rPr>
          <w:rFonts w:ascii="Times New Roman" w:eastAsia="Times New Roman" w:hAnsi="Times New Roman" w:cs="Times New Roman"/>
          <w:sz w:val="28"/>
          <w:szCs w:val="28"/>
          <w:lang w:eastAsia="ru-RU"/>
        </w:rPr>
        <w:t>3) повышение правосознания и правовой культуры организаций и граждан в сфере рассматриваемых правоотношений.</w:t>
      </w:r>
    </w:p>
    <w:p w:rsidR="001C3B77" w:rsidRPr="00AF2F7F" w:rsidRDefault="001C3B77" w:rsidP="001C3B77">
      <w:pPr>
        <w:spacing w:after="0" w:line="240" w:lineRule="auto"/>
        <w:ind w:firstLine="567"/>
        <w:jc w:val="both"/>
        <w:rPr>
          <w:rFonts w:ascii="Times New Roman" w:eastAsia="Times New Roman" w:hAnsi="Times New Roman" w:cs="Times New Roman"/>
          <w:sz w:val="28"/>
          <w:szCs w:val="28"/>
          <w:lang w:eastAsia="ru-RU"/>
        </w:rPr>
      </w:pPr>
      <w:r w:rsidRPr="00AF2F7F">
        <w:rPr>
          <w:rFonts w:ascii="Times New Roman" w:eastAsia="Times New Roman" w:hAnsi="Times New Roman" w:cs="Times New Roman"/>
          <w:sz w:val="28"/>
          <w:szCs w:val="28"/>
          <w:lang w:eastAsia="ru-RU"/>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1C3B77" w:rsidRPr="00AF2F7F" w:rsidRDefault="001C3B77" w:rsidP="001C3B77">
      <w:pPr>
        <w:spacing w:after="0" w:line="240" w:lineRule="auto"/>
        <w:ind w:firstLine="567"/>
        <w:jc w:val="both"/>
        <w:rPr>
          <w:rFonts w:ascii="Times New Roman" w:eastAsia="Times New Roman" w:hAnsi="Times New Roman" w:cs="Times New Roman"/>
          <w:sz w:val="28"/>
          <w:szCs w:val="28"/>
          <w:lang w:eastAsia="ru-RU"/>
        </w:rPr>
      </w:pPr>
      <w:r w:rsidRPr="00AF2F7F">
        <w:rPr>
          <w:rFonts w:ascii="Times New Roman" w:eastAsia="Times New Roman" w:hAnsi="Times New Roman" w:cs="Times New Roman"/>
          <w:sz w:val="28"/>
          <w:szCs w:val="28"/>
          <w:lang w:eastAsia="ru-RU"/>
        </w:rPr>
        <w:t>В положении о виде контроля с</w:t>
      </w:r>
      <w:r w:rsidRPr="00AF2F7F">
        <w:rPr>
          <w:rFonts w:ascii="Times New Roman" w:eastAsia="Times New Roman" w:hAnsi="Times New Roman" w:cs="Times New Roman"/>
          <w:sz w:val="28"/>
          <w:szCs w:val="28"/>
          <w:shd w:val="clear" w:color="auto" w:fill="FFFFFF"/>
          <w:lang w:eastAsia="ru-RU"/>
        </w:rPr>
        <w:t>амостоятельная оценка соблюдения обязательных требований (</w:t>
      </w:r>
      <w:proofErr w:type="spellStart"/>
      <w:r w:rsidRPr="00AF2F7F">
        <w:rPr>
          <w:rFonts w:ascii="Times New Roman" w:eastAsia="Times New Roman" w:hAnsi="Times New Roman" w:cs="Times New Roman"/>
          <w:sz w:val="28"/>
          <w:szCs w:val="28"/>
          <w:shd w:val="clear" w:color="auto" w:fill="FFFFFF"/>
          <w:lang w:eastAsia="ru-RU"/>
        </w:rPr>
        <w:t>самообследование</w:t>
      </w:r>
      <w:proofErr w:type="spellEnd"/>
      <w:r w:rsidRPr="00AF2F7F">
        <w:rPr>
          <w:rFonts w:ascii="Times New Roman" w:eastAsia="Times New Roman" w:hAnsi="Times New Roman" w:cs="Times New Roman"/>
          <w:sz w:val="28"/>
          <w:szCs w:val="28"/>
          <w:shd w:val="clear" w:color="auto" w:fill="FFFFFF"/>
          <w:lang w:eastAsia="ru-RU"/>
        </w:rPr>
        <w:t xml:space="preserve">) не предусмотрена, следовательно, в программе способы </w:t>
      </w:r>
      <w:proofErr w:type="spellStart"/>
      <w:r w:rsidRPr="00AF2F7F">
        <w:rPr>
          <w:rFonts w:ascii="Times New Roman" w:eastAsia="Times New Roman" w:hAnsi="Times New Roman" w:cs="Times New Roman"/>
          <w:sz w:val="28"/>
          <w:szCs w:val="28"/>
          <w:shd w:val="clear" w:color="auto" w:fill="FFFFFF"/>
          <w:lang w:eastAsia="ru-RU"/>
        </w:rPr>
        <w:t>самообследования</w:t>
      </w:r>
      <w:proofErr w:type="spellEnd"/>
      <w:r w:rsidRPr="00AF2F7F">
        <w:rPr>
          <w:rFonts w:ascii="Times New Roman" w:eastAsia="Times New Roman" w:hAnsi="Times New Roman" w:cs="Times New Roman"/>
          <w:sz w:val="28"/>
          <w:szCs w:val="28"/>
          <w:shd w:val="clear" w:color="auto" w:fill="FFFFFF"/>
          <w:lang w:eastAsia="ru-RU"/>
        </w:rPr>
        <w:t xml:space="preserve"> в автоматизированном режиме не определены (</w:t>
      </w:r>
      <w:proofErr w:type="gramStart"/>
      <w:r w:rsidRPr="00AF2F7F">
        <w:rPr>
          <w:rFonts w:ascii="Times New Roman" w:eastAsia="Times New Roman" w:hAnsi="Times New Roman" w:cs="Times New Roman"/>
          <w:sz w:val="28"/>
          <w:szCs w:val="28"/>
          <w:shd w:val="clear" w:color="auto" w:fill="FFFFFF"/>
          <w:lang w:eastAsia="ru-RU"/>
        </w:rPr>
        <w:t>ч</w:t>
      </w:r>
      <w:proofErr w:type="gramEnd"/>
      <w:r w:rsidRPr="00AF2F7F">
        <w:rPr>
          <w:rFonts w:ascii="Times New Roman" w:eastAsia="Times New Roman" w:hAnsi="Times New Roman" w:cs="Times New Roman"/>
          <w:sz w:val="28"/>
          <w:szCs w:val="28"/>
          <w:shd w:val="clear" w:color="auto" w:fill="FFFFFF"/>
          <w:lang w:eastAsia="ru-RU"/>
        </w:rPr>
        <w:t>.1 ст.51 №248-ФЗ).</w:t>
      </w:r>
    </w:p>
    <w:p w:rsidR="001C3B77" w:rsidRPr="00AF2F7F" w:rsidRDefault="001C3B77" w:rsidP="001C3B77">
      <w:pPr>
        <w:spacing w:after="0" w:line="240" w:lineRule="auto"/>
        <w:ind w:firstLine="567"/>
        <w:jc w:val="center"/>
        <w:rPr>
          <w:rFonts w:ascii="Times New Roman" w:eastAsia="Times New Roman" w:hAnsi="Times New Roman" w:cs="Times New Roman"/>
          <w:b/>
          <w:color w:val="000000"/>
          <w:sz w:val="28"/>
          <w:szCs w:val="28"/>
          <w:shd w:val="clear" w:color="auto" w:fill="FFFFFF"/>
          <w:lang w:eastAsia="ru-RU"/>
        </w:rPr>
      </w:pPr>
    </w:p>
    <w:p w:rsidR="001C3B77" w:rsidRDefault="001C3B77" w:rsidP="001C3B77">
      <w:pPr>
        <w:spacing w:after="0" w:line="240" w:lineRule="auto"/>
        <w:ind w:firstLine="567"/>
        <w:jc w:val="center"/>
        <w:rPr>
          <w:rFonts w:ascii="Times New Roman" w:eastAsia="Times New Roman" w:hAnsi="Times New Roman" w:cs="Times New Roman"/>
          <w:b/>
          <w:color w:val="000000"/>
          <w:sz w:val="28"/>
          <w:szCs w:val="28"/>
          <w:shd w:val="clear" w:color="auto" w:fill="FFFFFF"/>
          <w:lang w:eastAsia="ru-RU"/>
        </w:rPr>
      </w:pPr>
      <w:r w:rsidRPr="00AF2F7F">
        <w:rPr>
          <w:rFonts w:ascii="Times New Roman" w:eastAsia="Times New Roman" w:hAnsi="Times New Roman" w:cs="Times New Roman"/>
          <w:b/>
          <w:color w:val="000000"/>
          <w:sz w:val="28"/>
          <w:szCs w:val="28"/>
          <w:shd w:val="clear" w:color="auto" w:fill="FFFFFF"/>
          <w:lang w:eastAsia="ru-RU"/>
        </w:rPr>
        <w:t>3. Перечень профилактических мероприятий, сроки (периодичность) их проведения</w:t>
      </w:r>
    </w:p>
    <w:p w:rsidR="001C3B77" w:rsidRPr="00AF2F7F" w:rsidRDefault="001C3B77" w:rsidP="001C3B77">
      <w:pPr>
        <w:spacing w:after="0" w:line="240" w:lineRule="auto"/>
        <w:ind w:firstLine="567"/>
        <w:jc w:val="center"/>
        <w:rPr>
          <w:rFonts w:ascii="Times New Roman" w:eastAsia="Times New Roman" w:hAnsi="Times New Roman" w:cs="Times New Roman"/>
          <w:b/>
          <w:color w:val="000000"/>
          <w:sz w:val="28"/>
          <w:szCs w:val="28"/>
          <w:shd w:val="clear" w:color="auto" w:fill="FFFFFF"/>
          <w:lang w:eastAsia="ru-RU"/>
        </w:rPr>
      </w:pPr>
    </w:p>
    <w:tbl>
      <w:tblPr>
        <w:tblW w:w="9915" w:type="dxa"/>
        <w:tblLayout w:type="fixed"/>
        <w:tblCellMar>
          <w:left w:w="10" w:type="dxa"/>
          <w:right w:w="10" w:type="dxa"/>
        </w:tblCellMar>
        <w:tblLook w:val="04A0"/>
      </w:tblPr>
      <w:tblGrid>
        <w:gridCol w:w="590"/>
        <w:gridCol w:w="4524"/>
        <w:gridCol w:w="2269"/>
        <w:gridCol w:w="2532"/>
      </w:tblGrid>
      <w:tr w:rsidR="001C3B77" w:rsidRPr="00314E27" w:rsidTr="0032630F">
        <w:trPr>
          <w:trHeight w:hRule="exact" w:val="767"/>
        </w:trPr>
        <w:tc>
          <w:tcPr>
            <w:tcW w:w="590" w:type="dxa"/>
            <w:tcBorders>
              <w:top w:val="single" w:sz="4" w:space="0" w:color="auto"/>
              <w:left w:val="single" w:sz="4" w:space="0" w:color="auto"/>
              <w:bottom w:val="nil"/>
              <w:right w:val="nil"/>
            </w:tcBorders>
            <w:shd w:val="clear" w:color="auto" w:fill="FFFFFF"/>
            <w:vAlign w:val="center"/>
          </w:tcPr>
          <w:p w:rsidR="001C3B77" w:rsidRPr="00314E27" w:rsidRDefault="001C3B77" w:rsidP="0032630F">
            <w:pPr>
              <w:spacing w:after="0"/>
              <w:jc w:val="center"/>
              <w:rPr>
                <w:rFonts w:ascii="Times New Roman" w:hAnsi="Times New Roman" w:cs="Times New Roman"/>
                <w:b/>
                <w:sz w:val="24"/>
                <w:szCs w:val="24"/>
              </w:rPr>
            </w:pPr>
            <w:r w:rsidRPr="00314E27">
              <w:rPr>
                <w:rFonts w:ascii="Times New Roman" w:hAnsi="Times New Roman" w:cs="Times New Roman"/>
                <w:b/>
                <w:sz w:val="24"/>
                <w:szCs w:val="24"/>
              </w:rPr>
              <w:t xml:space="preserve">№  </w:t>
            </w:r>
            <w:proofErr w:type="spellStart"/>
            <w:proofErr w:type="gramStart"/>
            <w:r w:rsidRPr="00314E27">
              <w:rPr>
                <w:rFonts w:ascii="Times New Roman" w:hAnsi="Times New Roman" w:cs="Times New Roman"/>
                <w:b/>
                <w:sz w:val="24"/>
                <w:szCs w:val="24"/>
              </w:rPr>
              <w:t>п</w:t>
            </w:r>
            <w:proofErr w:type="spellEnd"/>
            <w:proofErr w:type="gramEnd"/>
            <w:r w:rsidRPr="00314E27">
              <w:rPr>
                <w:rFonts w:ascii="Times New Roman" w:hAnsi="Times New Roman" w:cs="Times New Roman"/>
                <w:b/>
                <w:sz w:val="24"/>
                <w:szCs w:val="24"/>
              </w:rPr>
              <w:t>/</w:t>
            </w:r>
            <w:proofErr w:type="spellStart"/>
            <w:r w:rsidRPr="00314E27">
              <w:rPr>
                <w:rFonts w:ascii="Times New Roman" w:hAnsi="Times New Roman" w:cs="Times New Roman"/>
                <w:b/>
                <w:sz w:val="24"/>
                <w:szCs w:val="24"/>
              </w:rPr>
              <w:t>п</w:t>
            </w:r>
            <w:proofErr w:type="spellEnd"/>
          </w:p>
          <w:p w:rsidR="001C3B77" w:rsidRPr="00314E27" w:rsidRDefault="001C3B77" w:rsidP="0032630F">
            <w:pPr>
              <w:spacing w:after="0"/>
              <w:jc w:val="center"/>
              <w:rPr>
                <w:rFonts w:ascii="Times New Roman" w:hAnsi="Times New Roman" w:cs="Times New Roman"/>
                <w:b/>
                <w:sz w:val="24"/>
                <w:szCs w:val="24"/>
              </w:rPr>
            </w:pPr>
          </w:p>
        </w:tc>
        <w:tc>
          <w:tcPr>
            <w:tcW w:w="4523" w:type="dxa"/>
            <w:tcBorders>
              <w:top w:val="single" w:sz="4" w:space="0" w:color="auto"/>
              <w:left w:val="single" w:sz="4" w:space="0" w:color="auto"/>
              <w:bottom w:val="nil"/>
              <w:right w:val="nil"/>
            </w:tcBorders>
            <w:shd w:val="clear" w:color="auto" w:fill="FFFFFF"/>
            <w:vAlign w:val="center"/>
            <w:hideMark/>
          </w:tcPr>
          <w:p w:rsidR="001C3B77" w:rsidRPr="00314E27" w:rsidRDefault="001C3B77" w:rsidP="0032630F">
            <w:pPr>
              <w:spacing w:after="0"/>
              <w:ind w:firstLine="567"/>
              <w:jc w:val="center"/>
              <w:rPr>
                <w:rFonts w:ascii="Times New Roman" w:hAnsi="Times New Roman" w:cs="Times New Roman"/>
                <w:b/>
                <w:sz w:val="24"/>
                <w:szCs w:val="24"/>
              </w:rPr>
            </w:pPr>
            <w:r w:rsidRPr="00314E27">
              <w:rPr>
                <w:rFonts w:ascii="Times New Roman" w:hAnsi="Times New Roman" w:cs="Times New Roman"/>
                <w:b/>
                <w:sz w:val="24"/>
                <w:szCs w:val="24"/>
              </w:rPr>
              <w:t>Наименование</w:t>
            </w:r>
          </w:p>
          <w:p w:rsidR="001C3B77" w:rsidRPr="00314E27" w:rsidRDefault="001C3B77" w:rsidP="0032630F">
            <w:pPr>
              <w:spacing w:after="0"/>
              <w:ind w:firstLine="567"/>
              <w:jc w:val="center"/>
              <w:rPr>
                <w:rFonts w:ascii="Times New Roman" w:hAnsi="Times New Roman" w:cs="Times New Roman"/>
                <w:b/>
                <w:sz w:val="24"/>
                <w:szCs w:val="24"/>
              </w:rPr>
            </w:pPr>
            <w:r w:rsidRPr="00314E27">
              <w:rPr>
                <w:rFonts w:ascii="Times New Roman" w:hAnsi="Times New Roman" w:cs="Times New Roman"/>
                <w:b/>
                <w:sz w:val="24"/>
                <w:szCs w:val="24"/>
              </w:rPr>
              <w:t>мероприятия</w:t>
            </w:r>
          </w:p>
        </w:tc>
        <w:tc>
          <w:tcPr>
            <w:tcW w:w="2268" w:type="dxa"/>
            <w:tcBorders>
              <w:top w:val="single" w:sz="4" w:space="0" w:color="auto"/>
              <w:left w:val="single" w:sz="4" w:space="0" w:color="auto"/>
              <w:bottom w:val="nil"/>
              <w:right w:val="nil"/>
            </w:tcBorders>
            <w:shd w:val="clear" w:color="auto" w:fill="FFFFFF"/>
            <w:vAlign w:val="center"/>
            <w:hideMark/>
          </w:tcPr>
          <w:p w:rsidR="001C3B77" w:rsidRPr="00314E27" w:rsidRDefault="001C3B77" w:rsidP="0032630F">
            <w:pPr>
              <w:spacing w:after="0"/>
              <w:jc w:val="center"/>
              <w:rPr>
                <w:rFonts w:ascii="Times New Roman" w:hAnsi="Times New Roman" w:cs="Times New Roman"/>
                <w:b/>
                <w:sz w:val="24"/>
                <w:szCs w:val="24"/>
              </w:rPr>
            </w:pPr>
            <w:r w:rsidRPr="00314E27">
              <w:rPr>
                <w:rFonts w:ascii="Times New Roman" w:hAnsi="Times New Roman" w:cs="Times New Roman"/>
                <w:b/>
                <w:sz w:val="24"/>
                <w:szCs w:val="24"/>
              </w:rPr>
              <w:t>Срок реализации мероприятия</w:t>
            </w:r>
          </w:p>
        </w:tc>
        <w:tc>
          <w:tcPr>
            <w:tcW w:w="2531" w:type="dxa"/>
            <w:tcBorders>
              <w:top w:val="single" w:sz="4" w:space="0" w:color="auto"/>
              <w:left w:val="single" w:sz="4" w:space="0" w:color="auto"/>
              <w:bottom w:val="nil"/>
              <w:right w:val="single" w:sz="4" w:space="0" w:color="auto"/>
            </w:tcBorders>
            <w:shd w:val="clear" w:color="auto" w:fill="FFFFFF"/>
            <w:vAlign w:val="center"/>
            <w:hideMark/>
          </w:tcPr>
          <w:p w:rsidR="001C3B77" w:rsidRPr="00314E27" w:rsidRDefault="001C3B77" w:rsidP="0032630F">
            <w:pPr>
              <w:spacing w:after="0"/>
              <w:jc w:val="center"/>
              <w:rPr>
                <w:rFonts w:ascii="Times New Roman" w:hAnsi="Times New Roman" w:cs="Times New Roman"/>
                <w:b/>
                <w:sz w:val="24"/>
                <w:szCs w:val="24"/>
              </w:rPr>
            </w:pPr>
            <w:r w:rsidRPr="00314E27">
              <w:rPr>
                <w:rFonts w:ascii="Times New Roman" w:hAnsi="Times New Roman" w:cs="Times New Roman"/>
                <w:b/>
                <w:sz w:val="24"/>
                <w:szCs w:val="24"/>
              </w:rPr>
              <w:t>Ответственное должностное лицо</w:t>
            </w:r>
          </w:p>
        </w:tc>
      </w:tr>
      <w:tr w:rsidR="001C3B77" w:rsidRPr="00314E27" w:rsidTr="0032630F">
        <w:trPr>
          <w:trHeight w:hRule="exact" w:val="2408"/>
        </w:trPr>
        <w:tc>
          <w:tcPr>
            <w:tcW w:w="590" w:type="dxa"/>
            <w:tcBorders>
              <w:top w:val="single" w:sz="4" w:space="0" w:color="auto"/>
              <w:left w:val="single" w:sz="4" w:space="0" w:color="auto"/>
              <w:bottom w:val="nil"/>
              <w:right w:val="nil"/>
            </w:tcBorders>
            <w:shd w:val="clear" w:color="auto" w:fill="FFFFFF"/>
            <w:hideMark/>
          </w:tcPr>
          <w:p w:rsidR="001C3B77" w:rsidRPr="00314E27" w:rsidRDefault="001C3B77" w:rsidP="0032630F">
            <w:pPr>
              <w:spacing w:after="0"/>
              <w:jc w:val="both"/>
              <w:rPr>
                <w:rFonts w:ascii="Times New Roman" w:hAnsi="Times New Roman" w:cs="Times New Roman"/>
                <w:sz w:val="24"/>
                <w:szCs w:val="24"/>
              </w:rPr>
            </w:pPr>
            <w:r w:rsidRPr="00314E27">
              <w:rPr>
                <w:rFonts w:ascii="Times New Roman" w:hAnsi="Times New Roman" w:cs="Times New Roman"/>
                <w:sz w:val="24"/>
                <w:szCs w:val="24"/>
              </w:rPr>
              <w:t>1</w:t>
            </w:r>
          </w:p>
        </w:tc>
        <w:tc>
          <w:tcPr>
            <w:tcW w:w="4523" w:type="dxa"/>
            <w:tcBorders>
              <w:top w:val="single" w:sz="4" w:space="0" w:color="auto"/>
              <w:left w:val="single" w:sz="4" w:space="0" w:color="auto"/>
              <w:bottom w:val="nil"/>
              <w:right w:val="nil"/>
            </w:tcBorders>
            <w:shd w:val="clear" w:color="auto" w:fill="FFFFFF"/>
          </w:tcPr>
          <w:p w:rsidR="001C3B77" w:rsidRPr="00314E27" w:rsidRDefault="001C3B77" w:rsidP="0032630F">
            <w:pPr>
              <w:pStyle w:val="ConsPlusNormal"/>
              <w:ind w:right="131" w:firstLine="119"/>
              <w:jc w:val="both"/>
              <w:rPr>
                <w:rFonts w:ascii="Times New Roman" w:hAnsi="Times New Roman" w:cs="Times New Roman"/>
                <w:sz w:val="24"/>
                <w:szCs w:val="24"/>
              </w:rPr>
            </w:pPr>
            <w:r w:rsidRPr="00314E27">
              <w:rPr>
                <w:rFonts w:ascii="Times New Roman" w:hAnsi="Times New Roman" w:cs="Times New Roman"/>
                <w:sz w:val="24"/>
                <w:szCs w:val="24"/>
              </w:rPr>
              <w:t>Информирование</w:t>
            </w:r>
          </w:p>
          <w:p w:rsidR="001C3B77" w:rsidRPr="00314E27" w:rsidRDefault="001C3B77" w:rsidP="0032630F">
            <w:pPr>
              <w:pStyle w:val="ConsPlusNormal"/>
              <w:ind w:right="131" w:firstLine="119"/>
              <w:jc w:val="both"/>
              <w:rPr>
                <w:rFonts w:ascii="Times New Roman" w:hAnsi="Times New Roman" w:cs="Times New Roman"/>
                <w:sz w:val="24"/>
                <w:szCs w:val="24"/>
              </w:rPr>
            </w:pPr>
            <w:r w:rsidRPr="00314E27">
              <w:rPr>
                <w:rFonts w:ascii="Times New Roman" w:hAnsi="Times New Roman" w:cs="Times New Roman"/>
                <w:sz w:val="24"/>
                <w:szCs w:val="24"/>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1C3B77" w:rsidRPr="00314E27" w:rsidRDefault="001C3B77" w:rsidP="0032630F">
            <w:pPr>
              <w:pStyle w:val="ConsPlusNormal"/>
              <w:ind w:right="131" w:firstLine="119"/>
              <w:jc w:val="both"/>
              <w:rPr>
                <w:rFonts w:ascii="Times New Roman" w:hAnsi="Times New Roman" w:cs="Times New Roman"/>
                <w:sz w:val="24"/>
                <w:szCs w:val="24"/>
              </w:rPr>
            </w:pPr>
          </w:p>
          <w:p w:rsidR="001C3B77" w:rsidRPr="00314E27" w:rsidRDefault="001C3B77" w:rsidP="0032630F">
            <w:pPr>
              <w:pStyle w:val="ConsPlusNormal"/>
              <w:jc w:val="both"/>
              <w:rPr>
                <w:rFonts w:ascii="Times New Roman" w:hAnsi="Times New Roman" w:cs="Times New Roman"/>
                <w:sz w:val="24"/>
                <w:szCs w:val="24"/>
              </w:rPr>
            </w:pPr>
          </w:p>
          <w:p w:rsidR="001C3B77" w:rsidRPr="00314E27" w:rsidRDefault="001C3B77" w:rsidP="0032630F">
            <w:pPr>
              <w:spacing w:after="0"/>
              <w:ind w:firstLine="567"/>
              <w:jc w:val="both"/>
              <w:rPr>
                <w:rFonts w:ascii="Times New Roman" w:hAnsi="Times New Roman" w:cs="Times New Roman"/>
                <w:sz w:val="24"/>
                <w:szCs w:val="24"/>
              </w:rPr>
            </w:pPr>
          </w:p>
        </w:tc>
        <w:tc>
          <w:tcPr>
            <w:tcW w:w="2268" w:type="dxa"/>
            <w:tcBorders>
              <w:top w:val="single" w:sz="4" w:space="0" w:color="auto"/>
              <w:left w:val="single" w:sz="4" w:space="0" w:color="auto"/>
              <w:bottom w:val="nil"/>
              <w:right w:val="nil"/>
            </w:tcBorders>
            <w:shd w:val="clear" w:color="auto" w:fill="FFFFFF"/>
            <w:hideMark/>
          </w:tcPr>
          <w:p w:rsidR="001C3B77" w:rsidRPr="00314E27" w:rsidRDefault="001C3B77" w:rsidP="0032630F">
            <w:pPr>
              <w:spacing w:after="0"/>
              <w:jc w:val="both"/>
              <w:rPr>
                <w:rFonts w:ascii="Times New Roman" w:hAnsi="Times New Roman" w:cs="Times New Roman"/>
                <w:sz w:val="24"/>
                <w:szCs w:val="24"/>
              </w:rPr>
            </w:pPr>
            <w:r w:rsidRPr="00314E27">
              <w:rPr>
                <w:rFonts w:ascii="Times New Roman" w:hAnsi="Times New Roman" w:cs="Times New Roman"/>
                <w:sz w:val="24"/>
                <w:szCs w:val="24"/>
              </w:rPr>
              <w:t>Постоянно</w:t>
            </w:r>
          </w:p>
        </w:tc>
        <w:tc>
          <w:tcPr>
            <w:tcW w:w="2531" w:type="dxa"/>
            <w:tcBorders>
              <w:top w:val="single" w:sz="4" w:space="0" w:color="auto"/>
              <w:left w:val="single" w:sz="4" w:space="0" w:color="auto"/>
              <w:bottom w:val="nil"/>
              <w:right w:val="single" w:sz="4" w:space="0" w:color="auto"/>
            </w:tcBorders>
            <w:shd w:val="clear" w:color="auto" w:fill="FFFFFF"/>
            <w:hideMark/>
          </w:tcPr>
          <w:p w:rsidR="001C3B77" w:rsidRPr="00314E27" w:rsidRDefault="001C3B77" w:rsidP="0032630F">
            <w:pPr>
              <w:spacing w:after="0"/>
              <w:jc w:val="both"/>
              <w:rPr>
                <w:rFonts w:ascii="Times New Roman" w:hAnsi="Times New Roman" w:cs="Times New Roman"/>
                <w:sz w:val="24"/>
                <w:szCs w:val="24"/>
              </w:rPr>
            </w:pPr>
            <w:r w:rsidRPr="00314E27">
              <w:rPr>
                <w:rFonts w:ascii="Times New Roman" w:eastAsia="Calibri" w:hAnsi="Times New Roman" w:cs="Times New Roman"/>
                <w:sz w:val="24"/>
                <w:szCs w:val="24"/>
              </w:rPr>
              <w:t xml:space="preserve">Глава муниципального образования Издешковского сельского поселения Сафоновского района Смоленской области  </w:t>
            </w:r>
          </w:p>
        </w:tc>
      </w:tr>
      <w:tr w:rsidR="001C3B77" w:rsidRPr="00314E27" w:rsidTr="0032630F">
        <w:trPr>
          <w:trHeight w:hRule="exact" w:val="4668"/>
        </w:trPr>
        <w:tc>
          <w:tcPr>
            <w:tcW w:w="590" w:type="dxa"/>
            <w:tcBorders>
              <w:top w:val="single" w:sz="4" w:space="0" w:color="auto"/>
              <w:left w:val="single" w:sz="4" w:space="0" w:color="auto"/>
              <w:bottom w:val="single" w:sz="4" w:space="0" w:color="auto"/>
              <w:right w:val="nil"/>
            </w:tcBorders>
            <w:shd w:val="clear" w:color="auto" w:fill="FFFFFF"/>
            <w:hideMark/>
          </w:tcPr>
          <w:p w:rsidR="001C3B77" w:rsidRPr="00314E27" w:rsidRDefault="001C3B77" w:rsidP="0032630F">
            <w:pPr>
              <w:spacing w:after="0"/>
              <w:jc w:val="both"/>
              <w:rPr>
                <w:rFonts w:ascii="Times New Roman" w:hAnsi="Times New Roman" w:cs="Times New Roman"/>
                <w:sz w:val="24"/>
                <w:szCs w:val="24"/>
              </w:rPr>
            </w:pPr>
            <w:r w:rsidRPr="00314E27">
              <w:rPr>
                <w:rFonts w:ascii="Times New Roman" w:hAnsi="Times New Roman" w:cs="Times New Roman"/>
                <w:sz w:val="24"/>
                <w:szCs w:val="24"/>
              </w:rPr>
              <w:lastRenderedPageBreak/>
              <w:t>2</w:t>
            </w:r>
          </w:p>
        </w:tc>
        <w:tc>
          <w:tcPr>
            <w:tcW w:w="4523" w:type="dxa"/>
            <w:tcBorders>
              <w:top w:val="single" w:sz="4" w:space="0" w:color="auto"/>
              <w:left w:val="single" w:sz="4" w:space="0" w:color="auto"/>
              <w:bottom w:val="single" w:sz="4" w:space="0" w:color="auto"/>
              <w:right w:val="nil"/>
            </w:tcBorders>
            <w:shd w:val="clear" w:color="auto" w:fill="FFFFFF"/>
          </w:tcPr>
          <w:p w:rsidR="001C3B77" w:rsidRPr="00314E27" w:rsidRDefault="001C3B77" w:rsidP="0032630F">
            <w:pPr>
              <w:pStyle w:val="ConsPlusNormal"/>
              <w:ind w:right="131" w:firstLine="119"/>
              <w:jc w:val="both"/>
              <w:rPr>
                <w:rFonts w:ascii="Times New Roman" w:hAnsi="Times New Roman" w:cs="Times New Roman"/>
                <w:sz w:val="24"/>
                <w:szCs w:val="24"/>
              </w:rPr>
            </w:pPr>
            <w:r w:rsidRPr="00314E27">
              <w:rPr>
                <w:rFonts w:ascii="Times New Roman" w:hAnsi="Times New Roman" w:cs="Times New Roman"/>
                <w:sz w:val="24"/>
                <w:szCs w:val="24"/>
              </w:rPr>
              <w:t>Обобщение правоприменительной практики</w:t>
            </w:r>
          </w:p>
          <w:p w:rsidR="001C3B77" w:rsidRPr="00314E27" w:rsidRDefault="001C3B77" w:rsidP="0032630F">
            <w:pPr>
              <w:pStyle w:val="ConsPlusNormal"/>
              <w:ind w:right="131" w:firstLine="119"/>
              <w:jc w:val="both"/>
              <w:rPr>
                <w:rFonts w:ascii="Times New Roman" w:hAnsi="Times New Roman" w:cs="Times New Roman"/>
                <w:sz w:val="24"/>
                <w:szCs w:val="24"/>
              </w:rPr>
            </w:pPr>
            <w:r w:rsidRPr="00314E27">
              <w:rPr>
                <w:rFonts w:ascii="Times New Roman" w:hAnsi="Times New Roman" w:cs="Times New Roman"/>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C3B77" w:rsidRPr="00314E27" w:rsidRDefault="001C3B77" w:rsidP="0032630F">
            <w:pPr>
              <w:pStyle w:val="ConsPlusNormal"/>
              <w:ind w:right="131" w:firstLine="119"/>
              <w:jc w:val="both"/>
              <w:rPr>
                <w:rFonts w:ascii="Times New Roman" w:hAnsi="Times New Roman" w:cs="Times New Roman"/>
                <w:sz w:val="24"/>
                <w:szCs w:val="24"/>
              </w:rPr>
            </w:pPr>
            <w:r w:rsidRPr="00314E27">
              <w:rPr>
                <w:rFonts w:ascii="Times New Roman" w:hAnsi="Times New Roman" w:cs="Times New Roman"/>
                <w:sz w:val="24"/>
                <w:szCs w:val="24"/>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1C3B77" w:rsidRPr="00314E27" w:rsidRDefault="001C3B77" w:rsidP="0032630F">
            <w:pPr>
              <w:pStyle w:val="ConsPlusNormal"/>
              <w:ind w:firstLine="567"/>
              <w:jc w:val="both"/>
              <w:rPr>
                <w:rFonts w:ascii="Times New Roman" w:hAnsi="Times New Roman" w:cs="Times New Roman"/>
                <w:sz w:val="24"/>
                <w:szCs w:val="24"/>
              </w:rPr>
            </w:pPr>
          </w:p>
          <w:p w:rsidR="001C3B77" w:rsidRPr="00314E27" w:rsidRDefault="001C3B77" w:rsidP="0032630F">
            <w:pPr>
              <w:autoSpaceDE w:val="0"/>
              <w:autoSpaceDN w:val="0"/>
              <w:adjustRightInd w:val="0"/>
              <w:spacing w:after="0"/>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nil"/>
            </w:tcBorders>
            <w:shd w:val="clear" w:color="auto" w:fill="FFFFFF"/>
          </w:tcPr>
          <w:p w:rsidR="001C3B77" w:rsidRPr="00314E27" w:rsidRDefault="001C3B77" w:rsidP="0032630F">
            <w:pPr>
              <w:pStyle w:val="HTML"/>
              <w:ind w:firstLine="540"/>
              <w:rPr>
                <w:rFonts w:ascii="Times New Roman" w:hAnsi="Times New Roman"/>
                <w:sz w:val="24"/>
                <w:szCs w:val="24"/>
              </w:rPr>
            </w:pPr>
            <w:r>
              <w:rPr>
                <w:rFonts w:ascii="Times New Roman" w:hAnsi="Times New Roman"/>
                <w:sz w:val="24"/>
                <w:szCs w:val="24"/>
              </w:rPr>
              <w:t>До 1 июня 202</w:t>
            </w:r>
            <w:r w:rsidR="00E27B8F">
              <w:rPr>
                <w:rFonts w:ascii="Times New Roman" w:hAnsi="Times New Roman"/>
                <w:sz w:val="24"/>
                <w:szCs w:val="24"/>
              </w:rPr>
              <w:t>6</w:t>
            </w:r>
            <w:r>
              <w:rPr>
                <w:rFonts w:ascii="Times New Roman" w:hAnsi="Times New Roman"/>
                <w:sz w:val="24"/>
                <w:szCs w:val="24"/>
              </w:rPr>
              <w:t xml:space="preserve"> года</w:t>
            </w:r>
          </w:p>
          <w:p w:rsidR="001C3B77" w:rsidRPr="00314E27" w:rsidRDefault="001C3B77" w:rsidP="0032630F">
            <w:pPr>
              <w:spacing w:after="0"/>
              <w:jc w:val="both"/>
              <w:rPr>
                <w:rFonts w:ascii="Times New Roman" w:hAnsi="Times New Roman" w:cs="Times New Roman"/>
                <w:sz w:val="24"/>
                <w:szCs w:val="24"/>
              </w:rPr>
            </w:pPr>
          </w:p>
        </w:tc>
        <w:tc>
          <w:tcPr>
            <w:tcW w:w="2531" w:type="dxa"/>
            <w:tcBorders>
              <w:top w:val="single" w:sz="4" w:space="0" w:color="auto"/>
              <w:left w:val="single" w:sz="4" w:space="0" w:color="auto"/>
              <w:bottom w:val="single" w:sz="4" w:space="0" w:color="auto"/>
              <w:right w:val="single" w:sz="4" w:space="0" w:color="auto"/>
            </w:tcBorders>
            <w:shd w:val="clear" w:color="auto" w:fill="FFFFFF"/>
            <w:hideMark/>
          </w:tcPr>
          <w:p w:rsidR="001C3B77" w:rsidRPr="00314E27" w:rsidRDefault="001C3B77" w:rsidP="0032630F">
            <w:pPr>
              <w:spacing w:after="0"/>
              <w:jc w:val="both"/>
              <w:rPr>
                <w:rFonts w:ascii="Times New Roman" w:hAnsi="Times New Roman" w:cs="Times New Roman"/>
                <w:sz w:val="24"/>
                <w:szCs w:val="24"/>
              </w:rPr>
            </w:pPr>
            <w:r w:rsidRPr="00314E27">
              <w:rPr>
                <w:rFonts w:ascii="Times New Roman" w:eastAsia="Calibri" w:hAnsi="Times New Roman" w:cs="Times New Roman"/>
                <w:sz w:val="24"/>
                <w:szCs w:val="24"/>
              </w:rPr>
              <w:t xml:space="preserve">Глава муниципального образования Издешковского сельского поселения Сафоновского района Смоленской области  </w:t>
            </w:r>
          </w:p>
        </w:tc>
      </w:tr>
      <w:tr w:rsidR="001C3B77" w:rsidRPr="00314E27" w:rsidTr="0032630F">
        <w:trPr>
          <w:trHeight w:hRule="exact" w:val="3814"/>
        </w:trPr>
        <w:tc>
          <w:tcPr>
            <w:tcW w:w="590" w:type="dxa"/>
            <w:tcBorders>
              <w:top w:val="single" w:sz="4" w:space="0" w:color="auto"/>
              <w:left w:val="single" w:sz="4" w:space="0" w:color="auto"/>
              <w:bottom w:val="single" w:sz="4" w:space="0" w:color="auto"/>
              <w:right w:val="nil"/>
            </w:tcBorders>
            <w:shd w:val="clear" w:color="auto" w:fill="FFFFFF"/>
            <w:hideMark/>
          </w:tcPr>
          <w:p w:rsidR="001C3B77" w:rsidRPr="00314E27" w:rsidRDefault="001C3B77" w:rsidP="0032630F">
            <w:pPr>
              <w:widowControl w:val="0"/>
              <w:spacing w:after="0"/>
              <w:jc w:val="both"/>
              <w:rPr>
                <w:rFonts w:ascii="Times New Roman" w:eastAsia="Courier New" w:hAnsi="Times New Roman" w:cs="Times New Roman"/>
                <w:color w:val="000000"/>
                <w:sz w:val="24"/>
                <w:szCs w:val="24"/>
              </w:rPr>
            </w:pPr>
            <w:r w:rsidRPr="00314E27">
              <w:rPr>
                <w:rFonts w:ascii="Times New Roman" w:eastAsia="Courier New" w:hAnsi="Times New Roman" w:cs="Times New Roman"/>
                <w:color w:val="000000"/>
                <w:sz w:val="24"/>
                <w:szCs w:val="24"/>
              </w:rPr>
              <w:t>3</w:t>
            </w:r>
          </w:p>
        </w:tc>
        <w:tc>
          <w:tcPr>
            <w:tcW w:w="4523" w:type="dxa"/>
            <w:tcBorders>
              <w:top w:val="single" w:sz="4" w:space="0" w:color="auto"/>
              <w:left w:val="single" w:sz="4" w:space="0" w:color="auto"/>
              <w:bottom w:val="single" w:sz="4" w:space="0" w:color="auto"/>
              <w:right w:val="nil"/>
            </w:tcBorders>
            <w:shd w:val="clear" w:color="auto" w:fill="FFFFFF"/>
          </w:tcPr>
          <w:p w:rsidR="001C3B77" w:rsidRPr="00314E27" w:rsidRDefault="001C3B77" w:rsidP="0032630F">
            <w:pPr>
              <w:pStyle w:val="ConsPlusNormal"/>
              <w:ind w:right="131" w:firstLine="119"/>
              <w:jc w:val="both"/>
              <w:rPr>
                <w:rFonts w:ascii="Times New Roman" w:hAnsi="Times New Roman" w:cs="Times New Roman"/>
                <w:sz w:val="24"/>
                <w:szCs w:val="24"/>
              </w:rPr>
            </w:pPr>
            <w:r w:rsidRPr="00314E27">
              <w:rPr>
                <w:rFonts w:ascii="Times New Roman" w:hAnsi="Times New Roman" w:cs="Times New Roman"/>
                <w:sz w:val="24"/>
                <w:szCs w:val="24"/>
              </w:rPr>
              <w:t>Объявление предостережения</w:t>
            </w:r>
          </w:p>
          <w:p w:rsidR="001C3B77" w:rsidRPr="00314E27" w:rsidRDefault="001C3B77" w:rsidP="0032630F">
            <w:pPr>
              <w:pStyle w:val="ConsPlusNormal"/>
              <w:ind w:right="131"/>
              <w:jc w:val="both"/>
              <w:rPr>
                <w:rFonts w:ascii="Times New Roman" w:hAnsi="Times New Roman" w:cs="Times New Roman"/>
                <w:sz w:val="24"/>
                <w:szCs w:val="24"/>
              </w:rPr>
            </w:pPr>
            <w:r w:rsidRPr="00314E27">
              <w:rPr>
                <w:rFonts w:ascii="Times New Roman" w:hAnsi="Times New Roman" w:cs="Times New Roman"/>
                <w:sz w:val="24"/>
                <w:szCs w:val="24"/>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1C3B77" w:rsidRPr="00314E27" w:rsidRDefault="001C3B77" w:rsidP="0032630F">
            <w:pPr>
              <w:widowControl w:val="0"/>
              <w:spacing w:after="0" w:line="277" w:lineRule="exact"/>
              <w:ind w:right="131"/>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nil"/>
            </w:tcBorders>
            <w:shd w:val="clear" w:color="auto" w:fill="FFFFFF"/>
            <w:hideMark/>
          </w:tcPr>
          <w:p w:rsidR="001C3B77" w:rsidRPr="00314E27" w:rsidRDefault="001C3B77" w:rsidP="0032630F">
            <w:pPr>
              <w:widowControl w:val="0"/>
              <w:spacing w:after="0"/>
              <w:jc w:val="both"/>
              <w:rPr>
                <w:rFonts w:ascii="Times New Roman" w:eastAsia="Courier New" w:hAnsi="Times New Roman" w:cs="Times New Roman"/>
                <w:color w:val="000000"/>
                <w:sz w:val="24"/>
                <w:szCs w:val="24"/>
              </w:rPr>
            </w:pPr>
            <w:r w:rsidRPr="00314E27">
              <w:rPr>
                <w:rFonts w:ascii="Times New Roman" w:hAnsi="Times New Roman" w:cs="Times New Roman"/>
                <w:color w:val="000000"/>
                <w:sz w:val="24"/>
                <w:szCs w:val="24"/>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hideMark/>
          </w:tcPr>
          <w:p w:rsidR="001C3B77" w:rsidRPr="00314E27" w:rsidRDefault="001C3B77" w:rsidP="0032630F">
            <w:pPr>
              <w:widowControl w:val="0"/>
              <w:spacing w:after="0"/>
              <w:jc w:val="both"/>
              <w:rPr>
                <w:rFonts w:ascii="Times New Roman" w:eastAsia="Courier New" w:hAnsi="Times New Roman" w:cs="Times New Roman"/>
                <w:color w:val="000000"/>
                <w:sz w:val="24"/>
                <w:szCs w:val="24"/>
              </w:rPr>
            </w:pPr>
            <w:r w:rsidRPr="00314E27">
              <w:rPr>
                <w:rFonts w:ascii="Times New Roman" w:eastAsia="Calibri" w:hAnsi="Times New Roman" w:cs="Times New Roman"/>
                <w:sz w:val="24"/>
                <w:szCs w:val="24"/>
              </w:rPr>
              <w:t xml:space="preserve">Глава муниципального образования Издешковского сельского поселения Сафоновского района Смоленской области  </w:t>
            </w:r>
          </w:p>
        </w:tc>
      </w:tr>
      <w:tr w:rsidR="001C3B77" w:rsidRPr="00314E27" w:rsidTr="0032630F">
        <w:trPr>
          <w:trHeight w:hRule="exact" w:val="2430"/>
        </w:trPr>
        <w:tc>
          <w:tcPr>
            <w:tcW w:w="590" w:type="dxa"/>
            <w:tcBorders>
              <w:top w:val="single" w:sz="4" w:space="0" w:color="auto"/>
              <w:left w:val="single" w:sz="4" w:space="0" w:color="auto"/>
              <w:bottom w:val="single" w:sz="4" w:space="0" w:color="auto"/>
              <w:right w:val="nil"/>
            </w:tcBorders>
            <w:shd w:val="clear" w:color="auto" w:fill="FFFFFF"/>
            <w:hideMark/>
          </w:tcPr>
          <w:p w:rsidR="001C3B77" w:rsidRPr="00314E27" w:rsidRDefault="001C3B77" w:rsidP="0032630F">
            <w:pPr>
              <w:widowControl w:val="0"/>
              <w:spacing w:after="0" w:line="230" w:lineRule="exact"/>
              <w:jc w:val="both"/>
              <w:rPr>
                <w:rFonts w:ascii="Times New Roman" w:hAnsi="Times New Roman" w:cs="Times New Roman"/>
                <w:sz w:val="24"/>
                <w:szCs w:val="24"/>
              </w:rPr>
            </w:pPr>
            <w:r w:rsidRPr="00314E27">
              <w:rPr>
                <w:rFonts w:ascii="Times New Roman" w:hAnsi="Times New Roman" w:cs="Times New Roman"/>
                <w:sz w:val="24"/>
                <w:szCs w:val="24"/>
              </w:rPr>
              <w:t>4</w:t>
            </w:r>
          </w:p>
        </w:tc>
        <w:tc>
          <w:tcPr>
            <w:tcW w:w="4523" w:type="dxa"/>
            <w:tcBorders>
              <w:top w:val="single" w:sz="4" w:space="0" w:color="auto"/>
              <w:left w:val="single" w:sz="4" w:space="0" w:color="auto"/>
              <w:bottom w:val="single" w:sz="4" w:space="0" w:color="auto"/>
              <w:right w:val="nil"/>
            </w:tcBorders>
            <w:shd w:val="clear" w:color="auto" w:fill="FFFFFF"/>
            <w:hideMark/>
          </w:tcPr>
          <w:p w:rsidR="001C3B77" w:rsidRPr="00314E27" w:rsidRDefault="001C3B77" w:rsidP="0032630F">
            <w:pPr>
              <w:pStyle w:val="ConsPlusNormal"/>
              <w:ind w:right="131" w:firstLine="119"/>
              <w:jc w:val="both"/>
              <w:rPr>
                <w:rFonts w:ascii="Times New Roman" w:hAnsi="Times New Roman" w:cs="Times New Roman"/>
                <w:sz w:val="24"/>
                <w:szCs w:val="24"/>
              </w:rPr>
            </w:pPr>
            <w:r w:rsidRPr="00314E27">
              <w:rPr>
                <w:rFonts w:ascii="Times New Roman" w:hAnsi="Times New Roman" w:cs="Times New Roman"/>
                <w:sz w:val="24"/>
                <w:szCs w:val="24"/>
              </w:rPr>
              <w:t>Консультирование.</w:t>
            </w:r>
          </w:p>
          <w:p w:rsidR="001C3B77" w:rsidRPr="00314E27" w:rsidRDefault="001C3B77" w:rsidP="0032630F">
            <w:pPr>
              <w:pStyle w:val="ConsPlusNormal"/>
              <w:ind w:right="131" w:firstLine="119"/>
              <w:jc w:val="both"/>
              <w:rPr>
                <w:rFonts w:ascii="Times New Roman" w:hAnsi="Times New Roman" w:cs="Times New Roman"/>
                <w:color w:val="FF0000"/>
                <w:sz w:val="24"/>
                <w:szCs w:val="24"/>
              </w:rPr>
            </w:pPr>
            <w:r w:rsidRPr="00314E27">
              <w:rPr>
                <w:rFonts w:ascii="Times New Roman" w:hAnsi="Times New Roman" w:cs="Times New Roman"/>
                <w:sz w:val="24"/>
                <w:szCs w:val="24"/>
              </w:rPr>
              <w:t xml:space="preserve">Консультирование осуществляется в устной или письменной форме по телефону, посредством </w:t>
            </w:r>
            <w:proofErr w:type="spellStart"/>
            <w:r w:rsidRPr="00314E27">
              <w:rPr>
                <w:rFonts w:ascii="Times New Roman" w:hAnsi="Times New Roman" w:cs="Times New Roman"/>
                <w:sz w:val="24"/>
                <w:szCs w:val="24"/>
              </w:rPr>
              <w:t>видео-конференц-связи</w:t>
            </w:r>
            <w:proofErr w:type="spellEnd"/>
            <w:r w:rsidRPr="00314E27">
              <w:rPr>
                <w:rFonts w:ascii="Times New Roman" w:hAnsi="Times New Roman" w:cs="Times New Roman"/>
                <w:sz w:val="24"/>
                <w:szCs w:val="24"/>
              </w:rPr>
              <w:t>,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right w:val="nil"/>
            </w:tcBorders>
            <w:shd w:val="clear" w:color="auto" w:fill="FFFFFF"/>
            <w:hideMark/>
          </w:tcPr>
          <w:p w:rsidR="001C3B77" w:rsidRPr="00314E27" w:rsidRDefault="001C3B77" w:rsidP="0032630F">
            <w:pPr>
              <w:widowControl w:val="0"/>
              <w:spacing w:after="0" w:line="230" w:lineRule="exact"/>
              <w:jc w:val="both"/>
              <w:rPr>
                <w:rFonts w:ascii="Times New Roman" w:hAnsi="Times New Roman" w:cs="Times New Roman"/>
                <w:sz w:val="24"/>
                <w:szCs w:val="24"/>
              </w:rPr>
            </w:pPr>
            <w:r w:rsidRPr="00314E27">
              <w:rPr>
                <w:rFonts w:ascii="Times New Roman" w:hAnsi="Times New Roman" w:cs="Times New Roman"/>
                <w:sz w:val="24"/>
                <w:szCs w:val="24"/>
              </w:rPr>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hideMark/>
          </w:tcPr>
          <w:p w:rsidR="001C3B77" w:rsidRPr="00314E27" w:rsidRDefault="001C3B77" w:rsidP="0032630F">
            <w:pPr>
              <w:widowControl w:val="0"/>
              <w:spacing w:after="0"/>
              <w:jc w:val="both"/>
              <w:rPr>
                <w:rFonts w:ascii="Times New Roman" w:hAnsi="Times New Roman" w:cs="Times New Roman"/>
                <w:sz w:val="24"/>
                <w:szCs w:val="24"/>
              </w:rPr>
            </w:pPr>
            <w:r w:rsidRPr="00314E27">
              <w:rPr>
                <w:rFonts w:ascii="Times New Roman" w:eastAsia="Calibri" w:hAnsi="Times New Roman" w:cs="Times New Roman"/>
                <w:sz w:val="24"/>
                <w:szCs w:val="24"/>
              </w:rPr>
              <w:t xml:space="preserve">Глава муниципального образования Издешковского сельского поселения Сафоновского района Смоленской области  </w:t>
            </w:r>
          </w:p>
        </w:tc>
      </w:tr>
      <w:tr w:rsidR="001C3B77" w:rsidRPr="00314E27" w:rsidTr="0032630F">
        <w:trPr>
          <w:trHeight w:hRule="exact" w:val="1700"/>
        </w:trPr>
        <w:tc>
          <w:tcPr>
            <w:tcW w:w="590" w:type="dxa"/>
            <w:tcBorders>
              <w:top w:val="single" w:sz="4" w:space="0" w:color="auto"/>
              <w:left w:val="single" w:sz="4" w:space="0" w:color="auto"/>
              <w:bottom w:val="single" w:sz="4" w:space="0" w:color="auto"/>
              <w:right w:val="nil"/>
            </w:tcBorders>
            <w:shd w:val="clear" w:color="auto" w:fill="FFFFFF"/>
          </w:tcPr>
          <w:p w:rsidR="001C3B77" w:rsidRPr="00314E27" w:rsidRDefault="001C3B77" w:rsidP="0032630F">
            <w:pPr>
              <w:widowControl w:val="0"/>
              <w:spacing w:after="0" w:line="230" w:lineRule="exact"/>
              <w:jc w:val="both"/>
              <w:rPr>
                <w:rFonts w:ascii="Times New Roman" w:hAnsi="Times New Roman" w:cs="Times New Roman"/>
                <w:sz w:val="24"/>
                <w:szCs w:val="24"/>
              </w:rPr>
            </w:pPr>
            <w:r w:rsidRPr="00314E27">
              <w:rPr>
                <w:rFonts w:ascii="Times New Roman" w:hAnsi="Times New Roman" w:cs="Times New Roman"/>
                <w:sz w:val="24"/>
                <w:szCs w:val="24"/>
              </w:rPr>
              <w:t xml:space="preserve">5 </w:t>
            </w:r>
          </w:p>
          <w:p w:rsidR="001C3B77" w:rsidRPr="00314E27" w:rsidRDefault="001C3B77" w:rsidP="0032630F">
            <w:pPr>
              <w:widowControl w:val="0"/>
              <w:spacing w:after="0" w:line="230" w:lineRule="exact"/>
              <w:jc w:val="both"/>
              <w:rPr>
                <w:rFonts w:ascii="Times New Roman" w:hAnsi="Times New Roman" w:cs="Times New Roman"/>
                <w:sz w:val="24"/>
                <w:szCs w:val="24"/>
              </w:rPr>
            </w:pPr>
          </w:p>
        </w:tc>
        <w:tc>
          <w:tcPr>
            <w:tcW w:w="4523" w:type="dxa"/>
            <w:tcBorders>
              <w:top w:val="single" w:sz="4" w:space="0" w:color="auto"/>
              <w:left w:val="single" w:sz="4" w:space="0" w:color="auto"/>
              <w:bottom w:val="single" w:sz="4" w:space="0" w:color="auto"/>
              <w:right w:val="nil"/>
            </w:tcBorders>
            <w:shd w:val="clear" w:color="auto" w:fill="FFFFFF"/>
            <w:hideMark/>
          </w:tcPr>
          <w:p w:rsidR="001C3B77" w:rsidRPr="00314E27" w:rsidRDefault="001C3B77" w:rsidP="0032630F">
            <w:pPr>
              <w:pStyle w:val="ConsPlusNormal"/>
              <w:ind w:right="131" w:firstLine="119"/>
              <w:jc w:val="both"/>
              <w:rPr>
                <w:rFonts w:ascii="Times New Roman" w:hAnsi="Times New Roman" w:cs="Times New Roman"/>
                <w:sz w:val="24"/>
                <w:szCs w:val="24"/>
              </w:rPr>
            </w:pPr>
            <w:r w:rsidRPr="00314E27">
              <w:rPr>
                <w:rFonts w:ascii="Times New Roman" w:hAnsi="Times New Roman" w:cs="Times New Roman"/>
                <w:sz w:val="24"/>
                <w:szCs w:val="24"/>
              </w:rPr>
              <w:t>Профилактический визит</w:t>
            </w:r>
            <w:r w:rsidR="00D67434">
              <w:rPr>
                <w:color w:val="000000" w:themeColor="text1"/>
                <w:lang w:eastAsia="en-US"/>
              </w:rPr>
              <w:t xml:space="preserve">, </w:t>
            </w:r>
            <w:r w:rsidR="00D67434" w:rsidRPr="00D67434">
              <w:rPr>
                <w:rFonts w:ascii="Times New Roman" w:hAnsi="Times New Roman" w:cs="Times New Roman"/>
                <w:color w:val="000000" w:themeColor="text1"/>
                <w:sz w:val="24"/>
                <w:szCs w:val="24"/>
                <w:lang w:eastAsia="en-US"/>
              </w:rPr>
              <w:t>в ходе которого контролируемое лицо</w:t>
            </w:r>
            <w:r w:rsidR="00D67434" w:rsidRPr="00D67434">
              <w:rPr>
                <w:rFonts w:ascii="Times New Roman" w:hAnsi="Times New Roman" w:cs="Times New Roman"/>
                <w:sz w:val="24"/>
                <w:szCs w:val="24"/>
                <w:lang w:eastAsia="en-US"/>
              </w:rPr>
              <w:t xml:space="preserve"> информируется об обязательных требованиях, предъявляемых к его деятельности либо к принадлежащим ему объектам контроля</w:t>
            </w:r>
          </w:p>
        </w:tc>
        <w:tc>
          <w:tcPr>
            <w:tcW w:w="2268" w:type="dxa"/>
            <w:tcBorders>
              <w:top w:val="single" w:sz="4" w:space="0" w:color="auto"/>
              <w:left w:val="single" w:sz="4" w:space="0" w:color="auto"/>
              <w:bottom w:val="single" w:sz="4" w:space="0" w:color="auto"/>
              <w:right w:val="nil"/>
            </w:tcBorders>
            <w:shd w:val="clear" w:color="auto" w:fill="FFFFFF"/>
          </w:tcPr>
          <w:p w:rsidR="001C3B77" w:rsidRPr="00314E27" w:rsidRDefault="001C3B77" w:rsidP="0032630F">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По мере необходимости</w:t>
            </w:r>
          </w:p>
          <w:p w:rsidR="001C3B77" w:rsidRPr="00314E27" w:rsidRDefault="001C3B77" w:rsidP="0032630F">
            <w:pPr>
              <w:shd w:val="clear" w:color="auto" w:fill="FFFFFF"/>
              <w:spacing w:after="0"/>
              <w:jc w:val="both"/>
              <w:rPr>
                <w:rFonts w:ascii="Times New Roman" w:hAnsi="Times New Roman" w:cs="Times New Roman"/>
                <w:sz w:val="24"/>
                <w:szCs w:val="24"/>
              </w:rPr>
            </w:pPr>
          </w:p>
          <w:p w:rsidR="001C3B77" w:rsidRPr="00314E27" w:rsidRDefault="001C3B77" w:rsidP="0032630F">
            <w:pPr>
              <w:widowControl w:val="0"/>
              <w:spacing w:after="0" w:line="230" w:lineRule="exact"/>
              <w:jc w:val="both"/>
              <w:rPr>
                <w:rFonts w:ascii="Times New Roman" w:hAnsi="Times New Roman" w:cs="Times New Roman"/>
                <w:sz w:val="24"/>
                <w:szCs w:val="24"/>
              </w:rPr>
            </w:pPr>
          </w:p>
        </w:tc>
        <w:tc>
          <w:tcPr>
            <w:tcW w:w="2531" w:type="dxa"/>
            <w:tcBorders>
              <w:top w:val="single" w:sz="4" w:space="0" w:color="auto"/>
              <w:left w:val="single" w:sz="4" w:space="0" w:color="auto"/>
              <w:bottom w:val="single" w:sz="4" w:space="0" w:color="auto"/>
              <w:right w:val="single" w:sz="4" w:space="0" w:color="auto"/>
            </w:tcBorders>
            <w:shd w:val="clear" w:color="auto" w:fill="FFFFFF"/>
            <w:hideMark/>
          </w:tcPr>
          <w:p w:rsidR="001C3B77" w:rsidRPr="00314E27" w:rsidRDefault="001C3B77" w:rsidP="0032630F">
            <w:pPr>
              <w:widowControl w:val="0"/>
              <w:spacing w:after="0"/>
              <w:jc w:val="both"/>
              <w:rPr>
                <w:rFonts w:ascii="Times New Roman" w:eastAsia="Calibri" w:hAnsi="Times New Roman" w:cs="Times New Roman"/>
                <w:sz w:val="24"/>
                <w:szCs w:val="24"/>
              </w:rPr>
            </w:pPr>
            <w:r w:rsidRPr="00314E27">
              <w:rPr>
                <w:rFonts w:ascii="Times New Roman" w:eastAsia="Calibri" w:hAnsi="Times New Roman" w:cs="Times New Roman"/>
                <w:sz w:val="24"/>
                <w:szCs w:val="24"/>
              </w:rPr>
              <w:t xml:space="preserve">Глава муниципального образования Издешковского сельского поселения Сафоновского района Смоленской области  осуществление муниципального контроля  </w:t>
            </w:r>
          </w:p>
        </w:tc>
      </w:tr>
    </w:tbl>
    <w:p w:rsidR="001C3B77" w:rsidRPr="00AF2F7F" w:rsidRDefault="001C3B77" w:rsidP="001C3B77">
      <w:pPr>
        <w:spacing w:after="0" w:line="240" w:lineRule="auto"/>
        <w:ind w:firstLine="567"/>
        <w:jc w:val="center"/>
        <w:rPr>
          <w:rFonts w:ascii="Times New Roman" w:eastAsia="Times New Roman" w:hAnsi="Times New Roman" w:cs="Times New Roman"/>
          <w:b/>
          <w:sz w:val="28"/>
          <w:szCs w:val="28"/>
          <w:lang w:eastAsia="ru-RU"/>
        </w:rPr>
      </w:pPr>
    </w:p>
    <w:p w:rsidR="001C3B77" w:rsidRPr="00AF2F7F" w:rsidRDefault="001C3B77" w:rsidP="001C3B77">
      <w:pPr>
        <w:spacing w:after="0" w:line="240" w:lineRule="auto"/>
        <w:ind w:firstLine="567"/>
        <w:jc w:val="center"/>
        <w:rPr>
          <w:rFonts w:ascii="Times New Roman" w:eastAsia="Times New Roman" w:hAnsi="Times New Roman" w:cs="Times New Roman"/>
          <w:sz w:val="28"/>
          <w:szCs w:val="28"/>
          <w:lang w:eastAsia="ru-RU"/>
        </w:rPr>
      </w:pPr>
    </w:p>
    <w:p w:rsidR="001C3B77" w:rsidRDefault="001C3B77" w:rsidP="001C3B77">
      <w:pPr>
        <w:spacing w:after="0" w:line="240" w:lineRule="auto"/>
        <w:ind w:firstLine="567"/>
        <w:jc w:val="center"/>
        <w:rPr>
          <w:rFonts w:ascii="Times New Roman" w:eastAsia="Times New Roman" w:hAnsi="Times New Roman" w:cs="Times New Roman"/>
          <w:b/>
          <w:color w:val="000000"/>
          <w:sz w:val="28"/>
          <w:szCs w:val="28"/>
          <w:shd w:val="clear" w:color="auto" w:fill="FFFFFF"/>
          <w:lang w:eastAsia="ru-RU"/>
        </w:rPr>
      </w:pPr>
      <w:r w:rsidRPr="00AF2F7F">
        <w:rPr>
          <w:rFonts w:ascii="Times New Roman" w:eastAsia="Times New Roman" w:hAnsi="Times New Roman" w:cs="Times New Roman"/>
          <w:b/>
          <w:color w:val="000000"/>
          <w:sz w:val="28"/>
          <w:szCs w:val="28"/>
          <w:shd w:val="clear" w:color="auto" w:fill="FFFFFF"/>
          <w:lang w:eastAsia="ru-RU"/>
        </w:rPr>
        <w:t>4. Показатели результативности и эффективности Программы</w:t>
      </w:r>
    </w:p>
    <w:p w:rsidR="001C3B77" w:rsidRPr="00AF2F7F" w:rsidRDefault="001C3B77" w:rsidP="001C3B77">
      <w:pPr>
        <w:spacing w:after="0" w:line="240" w:lineRule="auto"/>
        <w:ind w:firstLine="567"/>
        <w:jc w:val="center"/>
        <w:rPr>
          <w:rFonts w:ascii="Times New Roman" w:eastAsia="Times New Roman" w:hAnsi="Times New Roman" w:cs="Times New Roman"/>
          <w:b/>
          <w:color w:val="000000"/>
          <w:sz w:val="28"/>
          <w:szCs w:val="28"/>
          <w:shd w:val="clear" w:color="auto" w:fill="FFFFFF"/>
          <w:lang w:eastAsia="ru-RU"/>
        </w:rPr>
      </w:pPr>
    </w:p>
    <w:tbl>
      <w:tblPr>
        <w:tblW w:w="10127" w:type="dxa"/>
        <w:tblLayout w:type="fixed"/>
        <w:tblCellMar>
          <w:top w:w="102" w:type="dxa"/>
          <w:left w:w="62" w:type="dxa"/>
          <w:bottom w:w="102" w:type="dxa"/>
          <w:right w:w="62" w:type="dxa"/>
        </w:tblCellMar>
        <w:tblLook w:val="04A0"/>
      </w:tblPr>
      <w:tblGrid>
        <w:gridCol w:w="629"/>
        <w:gridCol w:w="6238"/>
        <w:gridCol w:w="3260"/>
      </w:tblGrid>
      <w:tr w:rsidR="001C3B77" w:rsidRPr="00392EB4" w:rsidTr="0032630F">
        <w:tc>
          <w:tcPr>
            <w:tcW w:w="629" w:type="dxa"/>
            <w:tcBorders>
              <w:top w:val="single" w:sz="4" w:space="0" w:color="auto"/>
              <w:left w:val="single" w:sz="4" w:space="0" w:color="auto"/>
              <w:bottom w:val="single" w:sz="4" w:space="0" w:color="auto"/>
              <w:right w:val="single" w:sz="4" w:space="0" w:color="auto"/>
            </w:tcBorders>
            <w:hideMark/>
          </w:tcPr>
          <w:p w:rsidR="001C3B77" w:rsidRPr="00392EB4" w:rsidRDefault="001C3B77" w:rsidP="0032630F">
            <w:pPr>
              <w:autoSpaceDE w:val="0"/>
              <w:autoSpaceDN w:val="0"/>
              <w:adjustRightInd w:val="0"/>
              <w:jc w:val="center"/>
              <w:rPr>
                <w:rFonts w:ascii="Times New Roman" w:hAnsi="Times New Roman" w:cs="Times New Roman"/>
              </w:rPr>
            </w:pPr>
            <w:r w:rsidRPr="00392EB4">
              <w:rPr>
                <w:rFonts w:ascii="Times New Roman" w:hAnsi="Times New Roman" w:cs="Times New Roman"/>
              </w:rPr>
              <w:t xml:space="preserve">№ </w:t>
            </w:r>
            <w:proofErr w:type="spellStart"/>
            <w:proofErr w:type="gramStart"/>
            <w:r w:rsidRPr="00392EB4">
              <w:rPr>
                <w:rFonts w:ascii="Times New Roman" w:hAnsi="Times New Roman" w:cs="Times New Roman"/>
              </w:rPr>
              <w:t>п</w:t>
            </w:r>
            <w:proofErr w:type="spellEnd"/>
            <w:proofErr w:type="gramEnd"/>
            <w:r w:rsidRPr="00392EB4">
              <w:rPr>
                <w:rFonts w:ascii="Times New Roman" w:hAnsi="Times New Roman" w:cs="Times New Roman"/>
              </w:rPr>
              <w:t>/</w:t>
            </w:r>
            <w:proofErr w:type="spellStart"/>
            <w:r w:rsidRPr="00392EB4">
              <w:rPr>
                <w:rFonts w:ascii="Times New Roman" w:hAnsi="Times New Roman" w:cs="Times New Roman"/>
              </w:rPr>
              <w:t>п</w:t>
            </w:r>
            <w:proofErr w:type="spellEnd"/>
          </w:p>
        </w:tc>
        <w:tc>
          <w:tcPr>
            <w:tcW w:w="6238" w:type="dxa"/>
            <w:tcBorders>
              <w:top w:val="single" w:sz="4" w:space="0" w:color="auto"/>
              <w:left w:val="single" w:sz="4" w:space="0" w:color="auto"/>
              <w:bottom w:val="single" w:sz="4" w:space="0" w:color="auto"/>
              <w:right w:val="single" w:sz="4" w:space="0" w:color="auto"/>
            </w:tcBorders>
            <w:hideMark/>
          </w:tcPr>
          <w:p w:rsidR="001C3B77" w:rsidRPr="00392EB4" w:rsidRDefault="001C3B77" w:rsidP="0032630F">
            <w:pPr>
              <w:autoSpaceDE w:val="0"/>
              <w:autoSpaceDN w:val="0"/>
              <w:adjustRightInd w:val="0"/>
              <w:jc w:val="center"/>
              <w:rPr>
                <w:rFonts w:ascii="Times New Roman" w:hAnsi="Times New Roman" w:cs="Times New Roman"/>
              </w:rPr>
            </w:pPr>
            <w:r w:rsidRPr="00392EB4">
              <w:rPr>
                <w:rFonts w:ascii="Times New Roman" w:hAnsi="Times New Roman" w:cs="Times New Roman"/>
              </w:rPr>
              <w:t>Наименование показателя</w:t>
            </w:r>
          </w:p>
        </w:tc>
        <w:tc>
          <w:tcPr>
            <w:tcW w:w="3260" w:type="dxa"/>
            <w:tcBorders>
              <w:top w:val="single" w:sz="4" w:space="0" w:color="auto"/>
              <w:left w:val="single" w:sz="4" w:space="0" w:color="auto"/>
              <w:bottom w:val="single" w:sz="4" w:space="0" w:color="auto"/>
              <w:right w:val="single" w:sz="4" w:space="0" w:color="auto"/>
            </w:tcBorders>
            <w:hideMark/>
          </w:tcPr>
          <w:p w:rsidR="001C3B77" w:rsidRPr="00392EB4" w:rsidRDefault="001C3B77" w:rsidP="0032630F">
            <w:pPr>
              <w:autoSpaceDE w:val="0"/>
              <w:autoSpaceDN w:val="0"/>
              <w:adjustRightInd w:val="0"/>
              <w:jc w:val="center"/>
              <w:rPr>
                <w:rFonts w:ascii="Times New Roman" w:hAnsi="Times New Roman" w:cs="Times New Roman"/>
              </w:rPr>
            </w:pPr>
            <w:r w:rsidRPr="00392EB4">
              <w:rPr>
                <w:rFonts w:ascii="Times New Roman" w:hAnsi="Times New Roman" w:cs="Times New Roman"/>
              </w:rPr>
              <w:t>Единица измерения, свидетельствующая о максимальной результативности Программы профилактики</w:t>
            </w:r>
          </w:p>
        </w:tc>
      </w:tr>
      <w:tr w:rsidR="001C3B77" w:rsidRPr="00392EB4" w:rsidTr="0032630F">
        <w:tc>
          <w:tcPr>
            <w:tcW w:w="629" w:type="dxa"/>
            <w:tcBorders>
              <w:top w:val="single" w:sz="4" w:space="0" w:color="auto"/>
              <w:left w:val="single" w:sz="4" w:space="0" w:color="auto"/>
              <w:bottom w:val="single" w:sz="4" w:space="0" w:color="auto"/>
              <w:right w:val="single" w:sz="4" w:space="0" w:color="auto"/>
            </w:tcBorders>
            <w:hideMark/>
          </w:tcPr>
          <w:p w:rsidR="001C3B77" w:rsidRPr="00392EB4" w:rsidRDefault="001C3B77" w:rsidP="0032630F">
            <w:pPr>
              <w:autoSpaceDE w:val="0"/>
              <w:autoSpaceDN w:val="0"/>
              <w:adjustRightInd w:val="0"/>
              <w:jc w:val="center"/>
              <w:rPr>
                <w:rFonts w:ascii="Times New Roman" w:hAnsi="Times New Roman" w:cs="Times New Roman"/>
              </w:rPr>
            </w:pPr>
            <w:r w:rsidRPr="00392EB4">
              <w:rPr>
                <w:rFonts w:ascii="Times New Roman" w:hAnsi="Times New Roman" w:cs="Times New Roman"/>
              </w:rPr>
              <w:lastRenderedPageBreak/>
              <w:t>1.</w:t>
            </w:r>
          </w:p>
        </w:tc>
        <w:tc>
          <w:tcPr>
            <w:tcW w:w="6238" w:type="dxa"/>
            <w:tcBorders>
              <w:top w:val="single" w:sz="4" w:space="0" w:color="auto"/>
              <w:left w:val="single" w:sz="4" w:space="0" w:color="auto"/>
              <w:bottom w:val="single" w:sz="4" w:space="0" w:color="auto"/>
              <w:right w:val="single" w:sz="4" w:space="0" w:color="auto"/>
            </w:tcBorders>
            <w:hideMark/>
          </w:tcPr>
          <w:p w:rsidR="001C3B77" w:rsidRPr="00392EB4" w:rsidRDefault="001C3B77" w:rsidP="0032630F">
            <w:pPr>
              <w:autoSpaceDE w:val="0"/>
              <w:autoSpaceDN w:val="0"/>
              <w:adjustRightInd w:val="0"/>
              <w:jc w:val="both"/>
              <w:rPr>
                <w:rFonts w:ascii="Times New Roman" w:hAnsi="Times New Roman" w:cs="Times New Roman"/>
              </w:rPr>
            </w:pPr>
            <w:r w:rsidRPr="00392EB4">
              <w:rPr>
                <w:rFonts w:ascii="Times New Roman" w:hAnsi="Times New Roman" w:cs="Times New Roman"/>
              </w:rPr>
              <w:t>Полнота информации, размещенной на официальном сайте Администрации 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3260" w:type="dxa"/>
            <w:tcBorders>
              <w:top w:val="single" w:sz="4" w:space="0" w:color="auto"/>
              <w:left w:val="single" w:sz="4" w:space="0" w:color="auto"/>
              <w:bottom w:val="single" w:sz="4" w:space="0" w:color="auto"/>
              <w:right w:val="single" w:sz="4" w:space="0" w:color="auto"/>
            </w:tcBorders>
            <w:hideMark/>
          </w:tcPr>
          <w:p w:rsidR="001C3B77" w:rsidRPr="00392EB4" w:rsidRDefault="001C3B77" w:rsidP="0032630F">
            <w:pPr>
              <w:autoSpaceDE w:val="0"/>
              <w:autoSpaceDN w:val="0"/>
              <w:adjustRightInd w:val="0"/>
              <w:jc w:val="center"/>
              <w:rPr>
                <w:rFonts w:ascii="Times New Roman" w:hAnsi="Times New Roman" w:cs="Times New Roman"/>
              </w:rPr>
            </w:pPr>
            <w:r w:rsidRPr="00392EB4">
              <w:rPr>
                <w:rFonts w:ascii="Times New Roman" w:hAnsi="Times New Roman" w:cs="Times New Roman"/>
              </w:rPr>
              <w:t>100 %</w:t>
            </w:r>
          </w:p>
        </w:tc>
      </w:tr>
      <w:tr w:rsidR="001C3B77" w:rsidRPr="00392EB4" w:rsidTr="0032630F">
        <w:tc>
          <w:tcPr>
            <w:tcW w:w="629" w:type="dxa"/>
            <w:tcBorders>
              <w:top w:val="single" w:sz="4" w:space="0" w:color="auto"/>
              <w:left w:val="single" w:sz="4" w:space="0" w:color="auto"/>
              <w:bottom w:val="single" w:sz="4" w:space="0" w:color="auto"/>
              <w:right w:val="single" w:sz="4" w:space="0" w:color="auto"/>
            </w:tcBorders>
            <w:hideMark/>
          </w:tcPr>
          <w:p w:rsidR="001C3B77" w:rsidRPr="00392EB4" w:rsidRDefault="001C3B77" w:rsidP="0032630F">
            <w:pPr>
              <w:autoSpaceDE w:val="0"/>
              <w:autoSpaceDN w:val="0"/>
              <w:adjustRightInd w:val="0"/>
              <w:jc w:val="center"/>
              <w:rPr>
                <w:rFonts w:ascii="Times New Roman" w:hAnsi="Times New Roman" w:cs="Times New Roman"/>
              </w:rPr>
            </w:pPr>
            <w:r>
              <w:rPr>
                <w:rFonts w:ascii="Times New Roman" w:hAnsi="Times New Roman" w:cs="Times New Roman"/>
              </w:rPr>
              <w:t>2</w:t>
            </w:r>
            <w:r w:rsidRPr="00392EB4">
              <w:rPr>
                <w:rFonts w:ascii="Times New Roman" w:hAnsi="Times New Roman" w:cs="Times New Roman"/>
              </w:rPr>
              <w:t>.</w:t>
            </w:r>
          </w:p>
        </w:tc>
        <w:tc>
          <w:tcPr>
            <w:tcW w:w="6238" w:type="dxa"/>
            <w:tcBorders>
              <w:top w:val="single" w:sz="4" w:space="0" w:color="auto"/>
              <w:left w:val="single" w:sz="4" w:space="0" w:color="auto"/>
              <w:bottom w:val="single" w:sz="4" w:space="0" w:color="auto"/>
              <w:right w:val="single" w:sz="4" w:space="0" w:color="auto"/>
            </w:tcBorders>
            <w:hideMark/>
          </w:tcPr>
          <w:p w:rsidR="001C3B77" w:rsidRPr="00392EB4" w:rsidRDefault="001C3B77" w:rsidP="0032630F">
            <w:pPr>
              <w:autoSpaceDE w:val="0"/>
              <w:autoSpaceDN w:val="0"/>
              <w:adjustRightInd w:val="0"/>
              <w:jc w:val="both"/>
              <w:rPr>
                <w:rFonts w:ascii="Times New Roman" w:hAnsi="Times New Roman" w:cs="Times New Roman"/>
              </w:rPr>
            </w:pPr>
            <w:r w:rsidRPr="00392EB4">
              <w:rPr>
                <w:rFonts w:ascii="Times New Roman" w:hAnsi="Times New Roman" w:cs="Times New Roman"/>
              </w:rPr>
              <w:t xml:space="preserve">Доля случаев объявления </w:t>
            </w:r>
            <w:proofErr w:type="gramStart"/>
            <w:r w:rsidRPr="00392EB4">
              <w:rPr>
                <w:rFonts w:ascii="Times New Roman" w:hAnsi="Times New Roman" w:cs="Times New Roman"/>
              </w:rPr>
              <w:t>предостережений</w:t>
            </w:r>
            <w:proofErr w:type="gramEnd"/>
            <w:r w:rsidRPr="00392EB4">
              <w:rPr>
                <w:rFonts w:ascii="Times New Roman" w:hAnsi="Times New Roman" w:cs="Times New Roman"/>
              </w:rPr>
              <w:t xml:space="preserve"> в общем количестве случаев </w:t>
            </w:r>
            <w:r w:rsidRPr="00392EB4">
              <w:rPr>
                <w:rFonts w:ascii="Times New Roman" w:hAnsi="Times New Roman" w:cs="Times New Roman"/>
                <w:color w:val="000000" w:themeColor="text1"/>
              </w:rPr>
              <w:t xml:space="preserve">выявления готовящихся нарушений обязательных требований </w:t>
            </w:r>
            <w:r w:rsidRPr="00392EB4">
              <w:rPr>
                <w:rFonts w:ascii="Times New Roman" w:hAnsi="Times New Roman" w:cs="Times New Roman"/>
                <w:color w:val="000000" w:themeColor="text1"/>
                <w:shd w:val="clear" w:color="auto" w:fill="FFFFFF"/>
              </w:rPr>
              <w:t>или признаков нарушений обязательных требований</w:t>
            </w:r>
          </w:p>
        </w:tc>
        <w:tc>
          <w:tcPr>
            <w:tcW w:w="3260" w:type="dxa"/>
            <w:tcBorders>
              <w:top w:val="single" w:sz="4" w:space="0" w:color="auto"/>
              <w:left w:val="single" w:sz="4" w:space="0" w:color="auto"/>
              <w:bottom w:val="single" w:sz="4" w:space="0" w:color="auto"/>
              <w:right w:val="single" w:sz="4" w:space="0" w:color="auto"/>
            </w:tcBorders>
            <w:hideMark/>
          </w:tcPr>
          <w:p w:rsidR="001C3B77" w:rsidRPr="00392EB4" w:rsidRDefault="001C3B77" w:rsidP="0032630F">
            <w:pPr>
              <w:autoSpaceDE w:val="0"/>
              <w:autoSpaceDN w:val="0"/>
              <w:adjustRightInd w:val="0"/>
              <w:jc w:val="center"/>
              <w:rPr>
                <w:rFonts w:ascii="Times New Roman" w:hAnsi="Times New Roman" w:cs="Times New Roman"/>
              </w:rPr>
            </w:pPr>
            <w:r w:rsidRPr="00392EB4">
              <w:rPr>
                <w:rFonts w:ascii="Times New Roman" w:hAnsi="Times New Roman" w:cs="Times New Roman"/>
              </w:rPr>
              <w:t>100 %</w:t>
            </w:r>
          </w:p>
          <w:p w:rsidR="001C3B77" w:rsidRPr="00392EB4" w:rsidRDefault="001C3B77" w:rsidP="0032630F">
            <w:pPr>
              <w:autoSpaceDE w:val="0"/>
              <w:autoSpaceDN w:val="0"/>
              <w:adjustRightInd w:val="0"/>
              <w:jc w:val="center"/>
              <w:rPr>
                <w:rFonts w:ascii="Times New Roman" w:hAnsi="Times New Roman" w:cs="Times New Roman"/>
              </w:rPr>
            </w:pPr>
            <w:r w:rsidRPr="00392EB4">
              <w:rPr>
                <w:rFonts w:ascii="Times New Roman" w:hAnsi="Times New Roman" w:cs="Times New Roman"/>
              </w:rPr>
              <w:t xml:space="preserve">(если имелись случаи </w:t>
            </w:r>
            <w:r w:rsidRPr="00392EB4">
              <w:rPr>
                <w:rFonts w:ascii="Times New Roman" w:hAnsi="Times New Roman" w:cs="Times New Roman"/>
                <w:color w:val="000000" w:themeColor="text1"/>
              </w:rPr>
              <w:t xml:space="preserve">выявления готовящихся нарушений обязательных требований </w:t>
            </w:r>
            <w:r w:rsidRPr="00392EB4">
              <w:rPr>
                <w:rFonts w:ascii="Times New Roman" w:hAnsi="Times New Roman" w:cs="Times New Roman"/>
                <w:color w:val="000000" w:themeColor="text1"/>
                <w:shd w:val="clear" w:color="auto" w:fill="FFFFFF"/>
              </w:rPr>
              <w:t>или признаков нарушений обязательных требований</w:t>
            </w:r>
            <w:r w:rsidRPr="00392EB4">
              <w:rPr>
                <w:rFonts w:ascii="Times New Roman" w:hAnsi="Times New Roman" w:cs="Times New Roman"/>
              </w:rPr>
              <w:t>)</w:t>
            </w:r>
          </w:p>
        </w:tc>
      </w:tr>
      <w:tr w:rsidR="001C3B77" w:rsidRPr="00392EB4" w:rsidTr="0032630F">
        <w:tc>
          <w:tcPr>
            <w:tcW w:w="629" w:type="dxa"/>
            <w:tcBorders>
              <w:top w:val="single" w:sz="4" w:space="0" w:color="auto"/>
              <w:left w:val="single" w:sz="4" w:space="0" w:color="auto"/>
              <w:bottom w:val="single" w:sz="4" w:space="0" w:color="auto"/>
              <w:right w:val="single" w:sz="4" w:space="0" w:color="auto"/>
            </w:tcBorders>
            <w:hideMark/>
          </w:tcPr>
          <w:p w:rsidR="001C3B77" w:rsidRPr="00392EB4" w:rsidRDefault="001C3B77" w:rsidP="0032630F">
            <w:pPr>
              <w:autoSpaceDE w:val="0"/>
              <w:autoSpaceDN w:val="0"/>
              <w:adjustRightInd w:val="0"/>
              <w:jc w:val="center"/>
              <w:rPr>
                <w:rFonts w:ascii="Times New Roman" w:hAnsi="Times New Roman" w:cs="Times New Roman"/>
              </w:rPr>
            </w:pPr>
            <w:r>
              <w:rPr>
                <w:rFonts w:ascii="Times New Roman" w:hAnsi="Times New Roman" w:cs="Times New Roman"/>
              </w:rPr>
              <w:t>3</w:t>
            </w:r>
            <w:r w:rsidRPr="00392EB4">
              <w:rPr>
                <w:rFonts w:ascii="Times New Roman" w:hAnsi="Times New Roman" w:cs="Times New Roman"/>
              </w:rPr>
              <w:t>.</w:t>
            </w:r>
          </w:p>
        </w:tc>
        <w:tc>
          <w:tcPr>
            <w:tcW w:w="6238" w:type="dxa"/>
            <w:tcBorders>
              <w:top w:val="single" w:sz="4" w:space="0" w:color="auto"/>
              <w:left w:val="single" w:sz="4" w:space="0" w:color="auto"/>
              <w:bottom w:val="single" w:sz="4" w:space="0" w:color="auto"/>
              <w:right w:val="single" w:sz="4" w:space="0" w:color="auto"/>
            </w:tcBorders>
            <w:hideMark/>
          </w:tcPr>
          <w:p w:rsidR="001C3B77" w:rsidRPr="00392EB4" w:rsidRDefault="001C3B77" w:rsidP="0032630F">
            <w:pPr>
              <w:autoSpaceDE w:val="0"/>
              <w:autoSpaceDN w:val="0"/>
              <w:adjustRightInd w:val="0"/>
              <w:jc w:val="both"/>
              <w:rPr>
                <w:rFonts w:ascii="Times New Roman" w:hAnsi="Times New Roman" w:cs="Times New Roman"/>
              </w:rPr>
            </w:pPr>
            <w:r w:rsidRPr="00392EB4">
              <w:rPr>
                <w:rFonts w:ascii="Times New Roman" w:hAnsi="Times New Roman" w:cs="Times New Roman"/>
                <w:color w:val="000000" w:themeColor="text1"/>
              </w:rPr>
              <w:t xml:space="preserve">Доля </w:t>
            </w:r>
            <w:proofErr w:type="gramStart"/>
            <w:r w:rsidRPr="00392EB4">
              <w:rPr>
                <w:rFonts w:ascii="Times New Roman" w:hAnsi="Times New Roman" w:cs="Times New Roman"/>
                <w:color w:val="000000" w:themeColor="text1"/>
              </w:rPr>
              <w:t>случаев нарушения сроков консультирования контролируемых лиц</w:t>
            </w:r>
            <w:proofErr w:type="gramEnd"/>
            <w:r w:rsidRPr="00392EB4">
              <w:rPr>
                <w:rFonts w:ascii="Times New Roman" w:hAnsi="Times New Roman" w:cs="Times New Roman"/>
                <w:color w:val="000000" w:themeColor="text1"/>
              </w:rPr>
              <w:t xml:space="preserve"> в письменной форме</w:t>
            </w:r>
          </w:p>
        </w:tc>
        <w:tc>
          <w:tcPr>
            <w:tcW w:w="3260" w:type="dxa"/>
            <w:tcBorders>
              <w:top w:val="single" w:sz="4" w:space="0" w:color="auto"/>
              <w:left w:val="single" w:sz="4" w:space="0" w:color="auto"/>
              <w:bottom w:val="single" w:sz="4" w:space="0" w:color="auto"/>
              <w:right w:val="single" w:sz="4" w:space="0" w:color="auto"/>
            </w:tcBorders>
            <w:hideMark/>
          </w:tcPr>
          <w:p w:rsidR="001C3B77" w:rsidRPr="00392EB4" w:rsidRDefault="001C3B77" w:rsidP="0032630F">
            <w:pPr>
              <w:autoSpaceDE w:val="0"/>
              <w:autoSpaceDN w:val="0"/>
              <w:adjustRightInd w:val="0"/>
              <w:jc w:val="center"/>
              <w:rPr>
                <w:rFonts w:ascii="Times New Roman" w:hAnsi="Times New Roman" w:cs="Times New Roman"/>
              </w:rPr>
            </w:pPr>
            <w:r w:rsidRPr="00392EB4">
              <w:rPr>
                <w:rFonts w:ascii="Times New Roman" w:hAnsi="Times New Roman" w:cs="Times New Roman"/>
              </w:rPr>
              <w:t>0%</w:t>
            </w:r>
          </w:p>
        </w:tc>
      </w:tr>
      <w:tr w:rsidR="001C3B77" w:rsidRPr="00392EB4" w:rsidTr="0032630F">
        <w:tc>
          <w:tcPr>
            <w:tcW w:w="629" w:type="dxa"/>
            <w:tcBorders>
              <w:top w:val="single" w:sz="4" w:space="0" w:color="auto"/>
              <w:left w:val="single" w:sz="4" w:space="0" w:color="auto"/>
              <w:bottom w:val="single" w:sz="4" w:space="0" w:color="auto"/>
              <w:right w:val="single" w:sz="4" w:space="0" w:color="auto"/>
            </w:tcBorders>
            <w:hideMark/>
          </w:tcPr>
          <w:p w:rsidR="001C3B77" w:rsidRPr="00392EB4" w:rsidRDefault="001C3B77" w:rsidP="0032630F">
            <w:pPr>
              <w:autoSpaceDE w:val="0"/>
              <w:autoSpaceDN w:val="0"/>
              <w:adjustRightInd w:val="0"/>
              <w:jc w:val="center"/>
              <w:rPr>
                <w:rFonts w:ascii="Times New Roman" w:hAnsi="Times New Roman" w:cs="Times New Roman"/>
              </w:rPr>
            </w:pPr>
            <w:r>
              <w:rPr>
                <w:rFonts w:ascii="Times New Roman" w:hAnsi="Times New Roman" w:cs="Times New Roman"/>
              </w:rPr>
              <w:t>4.</w:t>
            </w:r>
          </w:p>
        </w:tc>
        <w:tc>
          <w:tcPr>
            <w:tcW w:w="6238" w:type="dxa"/>
            <w:tcBorders>
              <w:top w:val="single" w:sz="4" w:space="0" w:color="auto"/>
              <w:left w:val="single" w:sz="4" w:space="0" w:color="auto"/>
              <w:bottom w:val="single" w:sz="4" w:space="0" w:color="auto"/>
              <w:right w:val="single" w:sz="4" w:space="0" w:color="auto"/>
            </w:tcBorders>
            <w:hideMark/>
          </w:tcPr>
          <w:p w:rsidR="001C3B77" w:rsidRPr="00392EB4" w:rsidRDefault="001C3B77" w:rsidP="007D3C25">
            <w:pPr>
              <w:autoSpaceDE w:val="0"/>
              <w:autoSpaceDN w:val="0"/>
              <w:adjustRightInd w:val="0"/>
              <w:rPr>
                <w:rFonts w:ascii="Times New Roman" w:hAnsi="Times New Roman" w:cs="Times New Roman"/>
                <w:color w:val="000000" w:themeColor="text1"/>
              </w:rPr>
            </w:pPr>
            <w:r w:rsidRPr="00392EB4">
              <w:rPr>
                <w:rFonts w:ascii="Times New Roman" w:hAnsi="Times New Roman" w:cs="Times New Roman"/>
                <w:color w:val="000000" w:themeColor="text1"/>
              </w:rPr>
              <w:t>Доля случаев повторного обращения контролируемых лиц в письменной форме по тому же вопросу муниципального контроля</w:t>
            </w:r>
            <w:r w:rsidR="007D3C25">
              <w:rPr>
                <w:rFonts w:ascii="Times New Roman" w:hAnsi="Times New Roman" w:cs="Times New Roman"/>
                <w:color w:val="000000"/>
              </w:rPr>
              <w:t xml:space="preserve"> </w:t>
            </w:r>
          </w:p>
        </w:tc>
        <w:tc>
          <w:tcPr>
            <w:tcW w:w="3260" w:type="dxa"/>
            <w:tcBorders>
              <w:top w:val="single" w:sz="4" w:space="0" w:color="auto"/>
              <w:left w:val="single" w:sz="4" w:space="0" w:color="auto"/>
              <w:bottom w:val="single" w:sz="4" w:space="0" w:color="auto"/>
              <w:right w:val="single" w:sz="4" w:space="0" w:color="auto"/>
            </w:tcBorders>
            <w:hideMark/>
          </w:tcPr>
          <w:p w:rsidR="001C3B77" w:rsidRPr="00392EB4" w:rsidRDefault="001C3B77" w:rsidP="0032630F">
            <w:pPr>
              <w:autoSpaceDE w:val="0"/>
              <w:autoSpaceDN w:val="0"/>
              <w:adjustRightInd w:val="0"/>
              <w:jc w:val="center"/>
              <w:rPr>
                <w:rFonts w:ascii="Times New Roman" w:hAnsi="Times New Roman" w:cs="Times New Roman"/>
              </w:rPr>
            </w:pPr>
            <w:r w:rsidRPr="00392EB4">
              <w:rPr>
                <w:rFonts w:ascii="Times New Roman" w:hAnsi="Times New Roman" w:cs="Times New Roman"/>
              </w:rPr>
              <w:t>0%</w:t>
            </w:r>
          </w:p>
        </w:tc>
      </w:tr>
      <w:tr w:rsidR="001C3B77" w:rsidRPr="00392EB4" w:rsidTr="0032630F">
        <w:tc>
          <w:tcPr>
            <w:tcW w:w="629" w:type="dxa"/>
            <w:tcBorders>
              <w:top w:val="single" w:sz="4" w:space="0" w:color="auto"/>
              <w:left w:val="single" w:sz="4" w:space="0" w:color="auto"/>
              <w:bottom w:val="single" w:sz="4" w:space="0" w:color="auto"/>
              <w:right w:val="single" w:sz="4" w:space="0" w:color="auto"/>
            </w:tcBorders>
            <w:hideMark/>
          </w:tcPr>
          <w:p w:rsidR="001C3B77" w:rsidRDefault="001C3B77" w:rsidP="0032630F">
            <w:pPr>
              <w:autoSpaceDE w:val="0"/>
              <w:autoSpaceDN w:val="0"/>
              <w:adjustRightInd w:val="0"/>
              <w:jc w:val="center"/>
              <w:rPr>
                <w:rFonts w:ascii="Times New Roman" w:hAnsi="Times New Roman" w:cs="Times New Roman"/>
              </w:rPr>
            </w:pPr>
            <w:r>
              <w:rPr>
                <w:rFonts w:ascii="Times New Roman" w:hAnsi="Times New Roman" w:cs="Times New Roman"/>
              </w:rPr>
              <w:t>5.</w:t>
            </w:r>
          </w:p>
        </w:tc>
        <w:tc>
          <w:tcPr>
            <w:tcW w:w="6238" w:type="dxa"/>
            <w:tcBorders>
              <w:top w:val="single" w:sz="4" w:space="0" w:color="auto"/>
              <w:left w:val="single" w:sz="4" w:space="0" w:color="auto"/>
              <w:bottom w:val="single" w:sz="4" w:space="0" w:color="auto"/>
              <w:right w:val="single" w:sz="4" w:space="0" w:color="auto"/>
            </w:tcBorders>
            <w:hideMark/>
          </w:tcPr>
          <w:p w:rsidR="001C3B77" w:rsidRPr="00E43E86" w:rsidRDefault="001C3B77" w:rsidP="0032630F">
            <w:pPr>
              <w:autoSpaceDE w:val="0"/>
              <w:autoSpaceDN w:val="0"/>
              <w:adjustRightInd w:val="0"/>
              <w:rPr>
                <w:rFonts w:ascii="Times New Roman" w:hAnsi="Times New Roman" w:cs="Times New Roman"/>
                <w:color w:val="000000" w:themeColor="text1"/>
              </w:rPr>
            </w:pPr>
            <w:r w:rsidRPr="00E43E86">
              <w:rPr>
                <w:rFonts w:ascii="Times New Roman" w:hAnsi="Times New Roman" w:cs="Times New Roman"/>
              </w:rPr>
              <w:t>Доля лиц, удовлетворённых консультированием в общем количестве лиц, обратившихся за консультированием</w:t>
            </w:r>
          </w:p>
        </w:tc>
        <w:tc>
          <w:tcPr>
            <w:tcW w:w="3260" w:type="dxa"/>
            <w:tcBorders>
              <w:top w:val="single" w:sz="4" w:space="0" w:color="auto"/>
              <w:left w:val="single" w:sz="4" w:space="0" w:color="auto"/>
              <w:bottom w:val="single" w:sz="4" w:space="0" w:color="auto"/>
              <w:right w:val="single" w:sz="4" w:space="0" w:color="auto"/>
            </w:tcBorders>
            <w:hideMark/>
          </w:tcPr>
          <w:p w:rsidR="001C3B77" w:rsidRPr="00392EB4" w:rsidRDefault="001C3B77" w:rsidP="0032630F">
            <w:pPr>
              <w:autoSpaceDE w:val="0"/>
              <w:autoSpaceDN w:val="0"/>
              <w:adjustRightInd w:val="0"/>
              <w:jc w:val="center"/>
              <w:rPr>
                <w:rFonts w:ascii="Times New Roman" w:hAnsi="Times New Roman" w:cs="Times New Roman"/>
              </w:rPr>
            </w:pPr>
            <w:r>
              <w:rPr>
                <w:rFonts w:ascii="Times New Roman" w:hAnsi="Times New Roman" w:cs="Times New Roman"/>
              </w:rPr>
              <w:t>100%</w:t>
            </w:r>
          </w:p>
        </w:tc>
      </w:tr>
    </w:tbl>
    <w:p w:rsidR="001C3B77" w:rsidRPr="00AF2F7F" w:rsidRDefault="001C3B77" w:rsidP="001C3B77">
      <w:pPr>
        <w:spacing w:after="0" w:line="240" w:lineRule="auto"/>
        <w:ind w:firstLine="567"/>
        <w:jc w:val="center"/>
        <w:rPr>
          <w:rFonts w:ascii="Times New Roman" w:eastAsia="Times New Roman" w:hAnsi="Times New Roman" w:cs="Times New Roman"/>
          <w:sz w:val="28"/>
          <w:szCs w:val="28"/>
          <w:lang w:eastAsia="ru-RU"/>
        </w:rPr>
      </w:pPr>
    </w:p>
    <w:p w:rsidR="001C3B77" w:rsidRDefault="007D3C25" w:rsidP="007D3C25">
      <w:pPr>
        <w:autoSpaceDE w:val="0"/>
        <w:autoSpaceDN w:val="0"/>
        <w:adjustRightInd w:val="0"/>
        <w:spacing w:after="0" w:line="240" w:lineRule="auto"/>
        <w:ind w:firstLine="708"/>
        <w:jc w:val="both"/>
        <w:rPr>
          <w:rFonts w:ascii="Times New Roman" w:eastAsia="Calibri" w:hAnsi="Times New Roman" w:cs="Times New Roman"/>
          <w:sz w:val="28"/>
          <w:szCs w:val="28"/>
        </w:rPr>
      </w:pPr>
      <w:r w:rsidRPr="00EA6DD0">
        <w:rPr>
          <w:rFonts w:ascii="Times New Roman" w:eastAsia="Times New Roman" w:hAnsi="Times New Roman" w:cs="Times New Roman"/>
          <w:sz w:val="28"/>
          <w:szCs w:val="28"/>
          <w:lang w:eastAsia="ru-RU"/>
        </w:rPr>
        <w:t>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w:t>
      </w:r>
    </w:p>
    <w:p w:rsidR="001C3B77" w:rsidRDefault="001C3B77" w:rsidP="0012481B">
      <w:pPr>
        <w:autoSpaceDE w:val="0"/>
        <w:autoSpaceDN w:val="0"/>
        <w:adjustRightInd w:val="0"/>
        <w:spacing w:after="0" w:line="240" w:lineRule="auto"/>
        <w:jc w:val="right"/>
        <w:rPr>
          <w:rFonts w:ascii="Times New Roman" w:eastAsia="Calibri" w:hAnsi="Times New Roman" w:cs="Times New Roman"/>
          <w:sz w:val="28"/>
          <w:szCs w:val="28"/>
        </w:rPr>
      </w:pPr>
    </w:p>
    <w:p w:rsidR="00EA2DA5" w:rsidRPr="00EA2DA5" w:rsidRDefault="00EA2DA5" w:rsidP="00EA2DA5">
      <w:pPr>
        <w:autoSpaceDE w:val="0"/>
        <w:autoSpaceDN w:val="0"/>
        <w:adjustRightInd w:val="0"/>
        <w:spacing w:after="0" w:line="240" w:lineRule="auto"/>
        <w:ind w:firstLine="708"/>
        <w:jc w:val="both"/>
        <w:rPr>
          <w:rFonts w:ascii="Times New Roman" w:eastAsia="Calibri" w:hAnsi="Times New Roman" w:cs="Times New Roman"/>
          <w:bCs/>
          <w:sz w:val="28"/>
          <w:szCs w:val="28"/>
        </w:rPr>
      </w:pPr>
    </w:p>
    <w:p w:rsidR="00EA2DA5" w:rsidRPr="00EA2DA5" w:rsidRDefault="00EA2DA5" w:rsidP="00EA2DA5">
      <w:pPr>
        <w:autoSpaceDE w:val="0"/>
        <w:autoSpaceDN w:val="0"/>
        <w:adjustRightInd w:val="0"/>
        <w:spacing w:after="0" w:line="240" w:lineRule="auto"/>
        <w:ind w:firstLine="708"/>
        <w:jc w:val="center"/>
        <w:rPr>
          <w:rFonts w:ascii="Times New Roman" w:eastAsia="Calibri" w:hAnsi="Times New Roman" w:cs="Times New Roman"/>
          <w:b/>
          <w:bCs/>
          <w:sz w:val="28"/>
          <w:szCs w:val="28"/>
        </w:rPr>
      </w:pPr>
    </w:p>
    <w:p w:rsidR="00EA2DA5" w:rsidRPr="00EA2DA5" w:rsidRDefault="00EA2DA5" w:rsidP="00EA2DA5">
      <w:pPr>
        <w:autoSpaceDE w:val="0"/>
        <w:autoSpaceDN w:val="0"/>
        <w:adjustRightInd w:val="0"/>
        <w:spacing w:after="0" w:line="240" w:lineRule="auto"/>
        <w:ind w:firstLine="708"/>
        <w:jc w:val="both"/>
        <w:rPr>
          <w:rFonts w:ascii="Times New Roman" w:eastAsia="Calibri" w:hAnsi="Times New Roman" w:cs="Times New Roman"/>
          <w:sz w:val="28"/>
          <w:szCs w:val="28"/>
        </w:rPr>
      </w:pPr>
    </w:p>
    <w:p w:rsidR="00EA2DA5" w:rsidRPr="00EA2DA5" w:rsidRDefault="00EA2DA5" w:rsidP="00EA2DA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EA2DA5" w:rsidRPr="00EA2DA5" w:rsidRDefault="00EA2DA5" w:rsidP="00EA2DA5">
      <w:pPr>
        <w:spacing w:after="0" w:line="240" w:lineRule="auto"/>
        <w:rPr>
          <w:rFonts w:ascii="Times New Roman" w:eastAsia="Times New Roman" w:hAnsi="Times New Roman" w:cs="Times New Roman"/>
          <w:sz w:val="28"/>
          <w:szCs w:val="28"/>
          <w:lang w:eastAsia="ru-RU"/>
        </w:rPr>
      </w:pPr>
    </w:p>
    <w:p w:rsidR="00711B40" w:rsidRPr="00711B40" w:rsidRDefault="00711B40" w:rsidP="00711B40">
      <w:pPr>
        <w:autoSpaceDE w:val="0"/>
        <w:autoSpaceDN w:val="0"/>
        <w:adjustRightInd w:val="0"/>
        <w:spacing w:after="0" w:line="240" w:lineRule="auto"/>
        <w:jc w:val="right"/>
        <w:rPr>
          <w:rFonts w:ascii="TimesNewRoman" w:eastAsia="Calibri" w:hAnsi="TimesNewRoman" w:cs="TimesNewRoman"/>
          <w:sz w:val="28"/>
          <w:szCs w:val="28"/>
        </w:rPr>
      </w:pPr>
      <w:bookmarkStart w:id="5" w:name="_GoBack"/>
      <w:bookmarkEnd w:id="5"/>
      <w:r w:rsidRPr="00711B40">
        <w:rPr>
          <w:rFonts w:ascii="Times New Roman" w:eastAsia="Calibri" w:hAnsi="Times New Roman" w:cs="Times New Roman"/>
          <w:sz w:val="28"/>
          <w:szCs w:val="28"/>
        </w:rPr>
        <w:t>___</w:t>
      </w:r>
    </w:p>
    <w:sectPr w:rsidR="00711B40" w:rsidRPr="00711B40" w:rsidSect="001C3B77">
      <w:pgSz w:w="11906" w:h="16838"/>
      <w:pgMar w:top="851"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14D9D"/>
    <w:multiLevelType w:val="hybridMultilevel"/>
    <w:tmpl w:val="11B0D7F8"/>
    <w:lvl w:ilvl="0" w:tplc="BE6257DE">
      <w:start w:val="1"/>
      <w:numFmt w:val="decimal"/>
      <w:lvlText w:val="%1)"/>
      <w:lvlJc w:val="left"/>
      <w:pPr>
        <w:ind w:left="927" w:hanging="360"/>
      </w:pPr>
      <w:rPr>
        <w:rFonts w:cs="Times New Roman" w:hint="default"/>
        <w:sz w:val="28"/>
        <w:szCs w:val="28"/>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5F1F7853"/>
    <w:multiLevelType w:val="multilevel"/>
    <w:tmpl w:val="8620F4E6"/>
    <w:lvl w:ilvl="0">
      <w:start w:val="3"/>
      <w:numFmt w:val="decimal"/>
      <w:lvlText w:val="%1."/>
      <w:lvlJc w:val="left"/>
      <w:pPr>
        <w:ind w:left="720" w:hanging="360"/>
      </w:pPr>
      <w:rPr>
        <w:rFonts w:cs="Times New Roman" w:hint="default"/>
      </w:rPr>
    </w:lvl>
    <w:lvl w:ilvl="1">
      <w:start w:val="3"/>
      <w:numFmt w:val="decimal"/>
      <w:isLgl/>
      <w:lvlText w:val="%1.%2."/>
      <w:lvlJc w:val="left"/>
      <w:pPr>
        <w:ind w:left="1113" w:hanging="720"/>
      </w:pPr>
      <w:rPr>
        <w:rFonts w:cs="Times New Roman" w:hint="default"/>
      </w:rPr>
    </w:lvl>
    <w:lvl w:ilvl="2">
      <w:start w:val="5"/>
      <w:numFmt w:val="decimal"/>
      <w:isLgl/>
      <w:lvlText w:val="%1.%2.%3."/>
      <w:lvlJc w:val="left"/>
      <w:pPr>
        <w:ind w:left="1146" w:hanging="720"/>
      </w:pPr>
      <w:rPr>
        <w:rFonts w:cs="Times New Roman" w:hint="default"/>
      </w:rPr>
    </w:lvl>
    <w:lvl w:ilvl="3">
      <w:start w:val="1"/>
      <w:numFmt w:val="decimal"/>
      <w:isLgl/>
      <w:lvlText w:val="%1.%2.%3.%4."/>
      <w:lvlJc w:val="left"/>
      <w:pPr>
        <w:ind w:left="1539" w:hanging="1080"/>
      </w:pPr>
      <w:rPr>
        <w:rFonts w:cs="Times New Roman" w:hint="default"/>
      </w:rPr>
    </w:lvl>
    <w:lvl w:ilvl="4">
      <w:start w:val="1"/>
      <w:numFmt w:val="decimal"/>
      <w:isLgl/>
      <w:lvlText w:val="%1.%2.%3.%4.%5."/>
      <w:lvlJc w:val="left"/>
      <w:pPr>
        <w:ind w:left="1572" w:hanging="1080"/>
      </w:pPr>
      <w:rPr>
        <w:rFonts w:cs="Times New Roman" w:hint="default"/>
      </w:rPr>
    </w:lvl>
    <w:lvl w:ilvl="5">
      <w:start w:val="1"/>
      <w:numFmt w:val="decimal"/>
      <w:isLgl/>
      <w:lvlText w:val="%1.%2.%3.%4.%5.%6."/>
      <w:lvlJc w:val="left"/>
      <w:pPr>
        <w:ind w:left="1965" w:hanging="1440"/>
      </w:pPr>
      <w:rPr>
        <w:rFonts w:cs="Times New Roman" w:hint="default"/>
      </w:rPr>
    </w:lvl>
    <w:lvl w:ilvl="6">
      <w:start w:val="1"/>
      <w:numFmt w:val="decimal"/>
      <w:isLgl/>
      <w:lvlText w:val="%1.%2.%3.%4.%5.%6.%7."/>
      <w:lvlJc w:val="left"/>
      <w:pPr>
        <w:ind w:left="2358" w:hanging="1800"/>
      </w:pPr>
      <w:rPr>
        <w:rFonts w:cs="Times New Roman" w:hint="default"/>
      </w:rPr>
    </w:lvl>
    <w:lvl w:ilvl="7">
      <w:start w:val="1"/>
      <w:numFmt w:val="decimal"/>
      <w:isLgl/>
      <w:lvlText w:val="%1.%2.%3.%4.%5.%6.%7.%8."/>
      <w:lvlJc w:val="left"/>
      <w:pPr>
        <w:ind w:left="2391" w:hanging="1800"/>
      </w:pPr>
      <w:rPr>
        <w:rFonts w:cs="Times New Roman" w:hint="default"/>
      </w:rPr>
    </w:lvl>
    <w:lvl w:ilvl="8">
      <w:start w:val="1"/>
      <w:numFmt w:val="decimal"/>
      <w:isLgl/>
      <w:lvlText w:val="%1.%2.%3.%4.%5.%6.%7.%8.%9."/>
      <w:lvlJc w:val="left"/>
      <w:pPr>
        <w:ind w:left="2784" w:hanging="2160"/>
      </w:pPr>
      <w:rPr>
        <w:rFonts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1C43"/>
    <w:rsid w:val="00037F59"/>
    <w:rsid w:val="00072F6A"/>
    <w:rsid w:val="0012481B"/>
    <w:rsid w:val="001414B9"/>
    <w:rsid w:val="001764BD"/>
    <w:rsid w:val="001C3B77"/>
    <w:rsid w:val="002459F0"/>
    <w:rsid w:val="00286329"/>
    <w:rsid w:val="00386C2A"/>
    <w:rsid w:val="00506AD7"/>
    <w:rsid w:val="00606D9A"/>
    <w:rsid w:val="00651C43"/>
    <w:rsid w:val="0065255A"/>
    <w:rsid w:val="00674618"/>
    <w:rsid w:val="00711B40"/>
    <w:rsid w:val="00780C97"/>
    <w:rsid w:val="007D3C25"/>
    <w:rsid w:val="007D7C96"/>
    <w:rsid w:val="00914180"/>
    <w:rsid w:val="0094008B"/>
    <w:rsid w:val="00A3531C"/>
    <w:rsid w:val="00A51284"/>
    <w:rsid w:val="00B75E0E"/>
    <w:rsid w:val="00C263C3"/>
    <w:rsid w:val="00CF1D24"/>
    <w:rsid w:val="00D37C48"/>
    <w:rsid w:val="00D67434"/>
    <w:rsid w:val="00D920B1"/>
    <w:rsid w:val="00D95CE3"/>
    <w:rsid w:val="00DB58C1"/>
    <w:rsid w:val="00DD04F4"/>
    <w:rsid w:val="00DE5059"/>
    <w:rsid w:val="00E27B8F"/>
    <w:rsid w:val="00E66FF5"/>
    <w:rsid w:val="00EA2DA5"/>
    <w:rsid w:val="00F20DF8"/>
    <w:rsid w:val="00FA41D2"/>
    <w:rsid w:val="00FC46D0"/>
    <w:rsid w:val="00FF21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C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14B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414B9"/>
    <w:rPr>
      <w:rFonts w:ascii="Segoe UI" w:hAnsi="Segoe UI" w:cs="Segoe UI"/>
      <w:sz w:val="18"/>
      <w:szCs w:val="18"/>
    </w:rPr>
  </w:style>
  <w:style w:type="character" w:styleId="a5">
    <w:name w:val="Hyperlink"/>
    <w:basedOn w:val="a0"/>
    <w:uiPriority w:val="99"/>
    <w:unhideWhenUsed/>
    <w:rsid w:val="00506AD7"/>
    <w:rPr>
      <w:color w:val="0563C1" w:themeColor="hyperlink"/>
      <w:u w:val="single"/>
    </w:rPr>
  </w:style>
  <w:style w:type="table" w:styleId="a6">
    <w:name w:val="Table Grid"/>
    <w:basedOn w:val="a1"/>
    <w:uiPriority w:val="59"/>
    <w:rsid w:val="00711B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1"/>
    <w:uiPriority w:val="99"/>
    <w:rsid w:val="001C3B7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1">
    <w:name w:val="ConsPlusNormal1"/>
    <w:link w:val="ConsPlusNormal"/>
    <w:locked/>
    <w:rsid w:val="001C3B77"/>
    <w:rPr>
      <w:rFonts w:ascii="Arial" w:eastAsia="Times New Roman" w:hAnsi="Arial" w:cs="Arial"/>
      <w:sz w:val="20"/>
      <w:szCs w:val="20"/>
      <w:lang w:eastAsia="ru-RU"/>
    </w:rPr>
  </w:style>
  <w:style w:type="paragraph" w:styleId="HTML">
    <w:name w:val="HTML Preformatted"/>
    <w:basedOn w:val="a"/>
    <w:link w:val="HTML0"/>
    <w:uiPriority w:val="99"/>
    <w:unhideWhenUsed/>
    <w:rsid w:val="001C3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1C3B77"/>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105292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zdesckovo-sp@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9</Pages>
  <Words>3135</Words>
  <Characters>17872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bux</dc:creator>
  <cp:keywords/>
  <dc:description/>
  <cp:lastModifiedBy>администрация</cp:lastModifiedBy>
  <cp:revision>26</cp:revision>
  <cp:lastPrinted>2021-12-30T08:46:00Z</cp:lastPrinted>
  <dcterms:created xsi:type="dcterms:W3CDTF">2021-12-30T07:36:00Z</dcterms:created>
  <dcterms:modified xsi:type="dcterms:W3CDTF">2024-09-24T08:36:00Z</dcterms:modified>
</cp:coreProperties>
</file>