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2" w:type="dxa"/>
        <w:tblInd w:w="1188" w:type="dxa"/>
        <w:tblLayout w:type="fixed"/>
        <w:tblLook w:val="0000"/>
      </w:tblPr>
      <w:tblGrid>
        <w:gridCol w:w="9720"/>
        <w:gridCol w:w="4532"/>
      </w:tblGrid>
      <w:tr w:rsidR="00BD33CE" w:rsidTr="00C55823">
        <w:trPr>
          <w:trHeight w:val="743"/>
        </w:trPr>
        <w:tc>
          <w:tcPr>
            <w:tcW w:w="9720" w:type="dxa"/>
          </w:tcPr>
          <w:p w:rsidR="00BD33CE" w:rsidRDefault="00BD33CE" w:rsidP="00C5582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532" w:type="dxa"/>
          </w:tcPr>
          <w:p w:rsidR="00BD33CE" w:rsidRDefault="00BD33CE" w:rsidP="00C5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Издешковского сельского поселения Сафоновского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BD33CE" w:rsidRDefault="00BD33CE" w:rsidP="00C5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37CCB" w:rsidRPr="00337CCB">
              <w:rPr>
                <w:sz w:val="28"/>
                <w:szCs w:val="28"/>
              </w:rPr>
              <w:t>23.03</w:t>
            </w:r>
            <w:r w:rsidR="002B0C9E">
              <w:rPr>
                <w:sz w:val="28"/>
                <w:szCs w:val="28"/>
              </w:rPr>
              <w:t>.</w:t>
            </w:r>
            <w:r w:rsidR="00F44ECD" w:rsidRPr="00337CCB">
              <w:rPr>
                <w:sz w:val="28"/>
                <w:szCs w:val="28"/>
              </w:rPr>
              <w:t>2023</w:t>
            </w:r>
            <w:r w:rsidRPr="00337CCB">
              <w:rPr>
                <w:sz w:val="28"/>
                <w:szCs w:val="28"/>
              </w:rPr>
              <w:t xml:space="preserve">г. № </w:t>
            </w:r>
            <w:r w:rsidR="00337CCB" w:rsidRPr="00337CC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</w:t>
            </w:r>
          </w:p>
          <w:p w:rsidR="00BD33CE" w:rsidRDefault="00BD33CE" w:rsidP="00C55823"/>
        </w:tc>
      </w:tr>
    </w:tbl>
    <w:p w:rsidR="00BD33CE" w:rsidRDefault="00BD33CE" w:rsidP="00BD33CE">
      <w:pPr>
        <w:rPr>
          <w:color w:val="000000"/>
          <w:sz w:val="28"/>
          <w:szCs w:val="28"/>
        </w:rPr>
      </w:pPr>
    </w:p>
    <w:p w:rsidR="00BD33CE" w:rsidRPr="00F32548" w:rsidRDefault="002B0C9E" w:rsidP="00BD33C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BD33CE" w:rsidRPr="00F32548" w:rsidRDefault="00BD33CE" w:rsidP="00BD33CE">
      <w:pPr>
        <w:widowControl w:val="0"/>
        <w:jc w:val="center"/>
        <w:rPr>
          <w:b/>
          <w:sz w:val="28"/>
          <w:szCs w:val="28"/>
        </w:rPr>
      </w:pPr>
      <w:r w:rsidRPr="00F32548">
        <w:rPr>
          <w:b/>
          <w:sz w:val="28"/>
          <w:szCs w:val="28"/>
        </w:rPr>
        <w:t xml:space="preserve">муниципальных услуг (функций), предоставляемых (осуществляемых) </w:t>
      </w:r>
    </w:p>
    <w:p w:rsidR="00BD33CE" w:rsidRPr="00F32548" w:rsidRDefault="00BD33CE" w:rsidP="00BD33CE">
      <w:pPr>
        <w:widowControl w:val="0"/>
        <w:jc w:val="center"/>
        <w:rPr>
          <w:b/>
          <w:sz w:val="28"/>
          <w:szCs w:val="28"/>
        </w:rPr>
      </w:pPr>
      <w:r w:rsidRPr="00F32548">
        <w:rPr>
          <w:b/>
          <w:sz w:val="28"/>
          <w:szCs w:val="28"/>
        </w:rPr>
        <w:t>Администрацией Издешковского сельского поселения Сафоновского района Смоленской области</w:t>
      </w:r>
    </w:p>
    <w:p w:rsidR="00BD33CE" w:rsidRDefault="00BD33CE" w:rsidP="00BD33CE">
      <w:pPr>
        <w:ind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5300" w:type="dxa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254"/>
        <w:gridCol w:w="1094"/>
        <w:gridCol w:w="2835"/>
        <w:gridCol w:w="2268"/>
        <w:gridCol w:w="2587"/>
        <w:gridCol w:w="1836"/>
      </w:tblGrid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№</w:t>
            </w:r>
          </w:p>
          <w:p w:rsidR="00BD33CE" w:rsidRPr="00E33592" w:rsidRDefault="00BD33CE" w:rsidP="00C55823">
            <w:pPr>
              <w:widowControl w:val="0"/>
              <w:jc w:val="center"/>
            </w:pPr>
            <w:proofErr w:type="spellStart"/>
            <w:proofErr w:type="gramStart"/>
            <w:r w:rsidRPr="00E33592">
              <w:t>п</w:t>
            </w:r>
            <w:proofErr w:type="spellEnd"/>
            <w:proofErr w:type="gramEnd"/>
            <w:r w:rsidRPr="00E33592">
              <w:t>/</w:t>
            </w:r>
            <w:proofErr w:type="spellStart"/>
            <w:r w:rsidRPr="00E33592">
              <w:t>п</w:t>
            </w:r>
            <w:proofErr w:type="spellEnd"/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Наименование муниципальной услуги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proofErr w:type="spellStart"/>
            <w:r w:rsidRPr="00E33592">
              <w:t>Возмездность</w:t>
            </w:r>
            <w:proofErr w:type="spellEnd"/>
            <w:r w:rsidRPr="00E33592">
              <w:t xml:space="preserve"> предоставления муниципальной услуги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Наименование исполнителя (структурное подразделение, учреждение), ответственного за предоставление муниципальной услуги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 xml:space="preserve">Категории </w:t>
            </w:r>
          </w:p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заявителей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Конечный результат</w:t>
            </w:r>
          </w:p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 xml:space="preserve">предоставления </w:t>
            </w:r>
            <w:proofErr w:type="gramStart"/>
            <w:r w:rsidRPr="00E33592">
              <w:t>муниципальной</w:t>
            </w:r>
            <w:proofErr w:type="gramEnd"/>
          </w:p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услуги</w:t>
            </w:r>
          </w:p>
        </w:tc>
      </w:tr>
      <w:tr w:rsidR="00BD33CE" w:rsidTr="00C55823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C51F07">
              <w:rPr>
                <w:bCs/>
              </w:rPr>
              <w:t xml:space="preserve">Раздел 1. Муниципальные услуги, </w:t>
            </w:r>
            <w:r>
              <w:rPr>
                <w:bCs/>
              </w:rPr>
              <w:t>предоставляемые</w:t>
            </w:r>
            <w:r w:rsidRPr="00C51F07">
              <w:rPr>
                <w:bCs/>
              </w:rPr>
              <w:t xml:space="preserve"> Администрацией </w:t>
            </w:r>
            <w:r>
              <w:rPr>
                <w:bCs/>
              </w:rPr>
              <w:t xml:space="preserve">Издешковского сельского поселения </w:t>
            </w:r>
            <w:r w:rsidRPr="00C51F07">
              <w:rPr>
                <w:bCs/>
              </w:rPr>
              <w:t>Саф</w:t>
            </w:r>
            <w:r>
              <w:rPr>
                <w:bCs/>
              </w:rPr>
              <w:t>оновского района</w:t>
            </w:r>
            <w:r w:rsidRPr="00C51F07">
              <w:rPr>
                <w:bCs/>
              </w:rPr>
              <w:t xml:space="preserve"> Смоленской области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6505F1" w:rsidRDefault="00BD33CE" w:rsidP="00C5582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F44ECD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 от </w:t>
            </w:r>
            <w:r w:rsidR="00F44ECD">
              <w:t>14.03.2018</w:t>
            </w:r>
            <w:r>
              <w:t xml:space="preserve">г. № </w:t>
            </w:r>
            <w:r w:rsidR="00F44ECD">
              <w:t>12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«Постановка на учет граждан в качестве нуждающихся в </w:t>
            </w:r>
            <w:r>
              <w:lastRenderedPageBreak/>
              <w:t>жилых помещениях, предоставляемых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3536E" w:rsidRDefault="00BD33CE" w:rsidP="00C55823">
            <w:pPr>
              <w:spacing w:line="100" w:lineRule="atLeast"/>
              <w:jc w:val="center"/>
            </w:pPr>
            <w:r w:rsidRPr="0093536E">
              <w:t xml:space="preserve">граждане Российской Федерации, проживающие </w:t>
            </w:r>
          </w:p>
          <w:p w:rsidR="00BD33CE" w:rsidRDefault="00BD33CE" w:rsidP="00F44ECD">
            <w:pPr>
              <w:widowControl w:val="0"/>
              <w:jc w:val="center"/>
            </w:pPr>
            <w:r>
              <w:t xml:space="preserve">в </w:t>
            </w:r>
            <w:proofErr w:type="spellStart"/>
            <w:r w:rsidR="00F44ECD">
              <w:t>Издешковском</w:t>
            </w:r>
            <w:proofErr w:type="spellEnd"/>
            <w:r w:rsidR="00F44ECD">
              <w:t xml:space="preserve"> сельском поселении</w:t>
            </w:r>
            <w:r>
              <w:t xml:space="preserve"> Сафоновского района</w:t>
            </w:r>
            <w:r w:rsidRPr="0093536E">
              <w:t xml:space="preserve"> Смоленской области, признанные в установленном порядке малоимущими, имеющие обеспеченность 10,5 кв. метра и менее общей площади занимаемого жилого помещения, и иные категории граждан, определенные Федеральным законом или законом </w:t>
            </w:r>
            <w:r w:rsidRPr="0093536E">
              <w:lastRenderedPageBreak/>
              <w:t>субъекта 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 xml:space="preserve">постановление Администрации Издешковского сельского поселения о признании гражданина и его семьи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помещениях, предоставляемых по договорам социального найма 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F44ECD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 от </w:t>
            </w:r>
            <w:r w:rsidR="00F44ECD">
              <w:t>14.03.2018</w:t>
            </w:r>
            <w:r>
              <w:t xml:space="preserve">г. № </w:t>
            </w:r>
            <w:r w:rsidR="00F44ECD">
              <w:t>13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«Предоставление жилого помещения, находящегося в муниципальной собственности, гражданину на основании договора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3536E" w:rsidRDefault="00BD33CE" w:rsidP="00C55823">
            <w:pPr>
              <w:spacing w:line="100" w:lineRule="atLeast"/>
              <w:jc w:val="center"/>
            </w:pPr>
            <w:r w:rsidRPr="00915D53"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915D53">
              <w:t>заключение с заявителем договора социального найма жилого помещения;</w:t>
            </w:r>
          </w:p>
          <w:p w:rsidR="00BD33CE" w:rsidRDefault="00BD33CE" w:rsidP="00C55823">
            <w:pPr>
              <w:widowControl w:val="0"/>
              <w:jc w:val="center"/>
            </w:pPr>
            <w:r w:rsidRPr="00915D53">
              <w:t>отказ в заключени</w:t>
            </w:r>
            <w:proofErr w:type="gramStart"/>
            <w:r w:rsidRPr="00915D53">
              <w:t>и</w:t>
            </w:r>
            <w:proofErr w:type="gramEnd"/>
            <w:r w:rsidRPr="00915D53">
              <w:t xml:space="preserve"> договора социального найма жилого помещения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>14.03.2018</w:t>
            </w:r>
            <w:r>
              <w:t xml:space="preserve">г. № </w:t>
            </w:r>
            <w:r w:rsidR="00714B03">
              <w:t>15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«Оформление разрешения на вселение в муниципальные жилые помещения специализированного жилищного фонда»</w:t>
            </w:r>
          </w:p>
          <w:p w:rsidR="00BD33CE" w:rsidRPr="00E33592" w:rsidRDefault="00BD33CE" w:rsidP="00C55823">
            <w:pPr>
              <w:widowControl w:val="0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915D53"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разрешение на вселение в муниципальные жилые помещения специализированного жилищного фонда; отказ в разрешении на вселение в муниципальные жилые помещения специализированного жилищного фонда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714B0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>14.03.2018</w:t>
            </w:r>
            <w:r>
              <w:t xml:space="preserve">г. № </w:t>
            </w:r>
            <w:r w:rsidR="00714B03">
              <w:t>16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«Выдача выписки из реестра муниципальной собственности на объекты недвижимого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B40068">
              <w:t>юридические лица, индивидуальные предприниматели и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предоставление выписки из реестра муниципального имущества</w:t>
            </w:r>
            <w:r w:rsidRPr="00B40068">
              <w:t xml:space="preserve"> </w:t>
            </w:r>
            <w:r>
              <w:t>Издешковского сельского поселения Сафоновского района</w:t>
            </w:r>
            <w:r w:rsidRPr="00B40068">
              <w:t xml:space="preserve"> Смоленской области </w:t>
            </w:r>
            <w:r>
              <w:t>или</w:t>
            </w:r>
            <w:r w:rsidRPr="00B40068">
              <w:t xml:space="preserve"> отказ в предоставлении  муниципальной услуги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714B0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>14.03.2018 № 22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ю</w:t>
            </w:r>
            <w:r w:rsidRPr="007A0920">
              <w:t>ридические, индивидуальные предприниматели и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7A0920">
              <w:t xml:space="preserve">предоставление либо отказ в предоставлении информации об объектах недвижимого имущества, находящихся в муниципальной собственности </w:t>
            </w:r>
            <w:r>
              <w:t>Издешковского сельского поселения Сафоновского района</w:t>
            </w:r>
            <w:r w:rsidRPr="007A0920">
              <w:t xml:space="preserve"> Смоленской области и предназначенных для сдачи в аренду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Заключение договоров аренды муниципального имущества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714B0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 xml:space="preserve">14.03.2018 </w:t>
            </w:r>
            <w:r>
              <w:t xml:space="preserve">г. № </w:t>
            </w:r>
            <w:r w:rsidR="00714B03">
              <w:t>17</w:t>
            </w:r>
            <w:r>
              <w:t xml:space="preserve"> «Об </w:t>
            </w:r>
            <w:r>
              <w:lastRenderedPageBreak/>
              <w:t>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«Заключение договоров аренды муниципального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111B1B"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111B1B" w:rsidRDefault="00BD33CE" w:rsidP="00C55823">
            <w:pPr>
              <w:spacing w:line="100" w:lineRule="atLeast"/>
              <w:jc w:val="center"/>
            </w:pPr>
            <w:r w:rsidRPr="00111B1B">
              <w:t>заключение договора аренды имущества;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 w:rsidRPr="00111B1B">
              <w:t>отказ в заключени</w:t>
            </w:r>
            <w:proofErr w:type="gramStart"/>
            <w:r w:rsidRPr="00111B1B">
              <w:t>и</w:t>
            </w:r>
            <w:proofErr w:type="gramEnd"/>
            <w:r w:rsidRPr="00111B1B">
              <w:t xml:space="preserve"> договора аренды </w:t>
            </w:r>
            <w:r w:rsidRPr="00111B1B">
              <w:lastRenderedPageBreak/>
              <w:t>имущества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 архивных справок, архивных выписок и копий архивных документов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714B0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>14.03.2018</w:t>
            </w:r>
            <w:r>
              <w:t xml:space="preserve">г. № </w:t>
            </w:r>
            <w:r w:rsidR="00714B03">
              <w:t>18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«Выдача архивных справок, архивных выписок и архивных копий»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496E4F"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496E4F" w:rsidRDefault="00BD33CE" w:rsidP="00C55823">
            <w:pPr>
              <w:spacing w:line="100" w:lineRule="atLeast"/>
              <w:jc w:val="center"/>
            </w:pPr>
            <w:r>
              <w:t>п</w:t>
            </w:r>
            <w:r w:rsidRPr="00496E4F">
              <w:t>олучение заявителем одного из документов: архивных справок, архивных выписок, архивных копий;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 w:rsidRPr="00496E4F">
              <w:t>ответ об отсутствии документов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714B0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>14.03.2018</w:t>
            </w:r>
            <w:r>
              <w:t xml:space="preserve">г. № </w:t>
            </w:r>
            <w:r w:rsidR="00714B03">
              <w:t>19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«Предоставление пользователям автомобильных </w:t>
            </w:r>
            <w:r>
              <w:lastRenderedPageBreak/>
              <w:t>дорог местного значения информации о состоянии автомобильных дорог»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496E4F"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п</w:t>
            </w:r>
            <w:r w:rsidRPr="004C3950">
              <w:t>олучение информации о состоянии автомобильных дорог или отказ в предоставлении услуги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Присвоение адресов объектам недвижимого имущества, находящимся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714B0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>14.03.2018</w:t>
            </w:r>
            <w:r>
              <w:t xml:space="preserve">г. № </w:t>
            </w:r>
            <w:r w:rsidR="00714B03">
              <w:t>20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«Присвоение адресов объектам недвижимого имущества, находящимся в границах населенных пунктов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граждане Российской Федерации, проживающие на территории Издешковского сельского поселения Сафоновского района Смоленской области, индивидуальные предприниматели,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принятие постановления Администрации Издешковского сельского поселения Сафоновского района Смоленской области о присвоении адреса объекту недвижимости; отказ в предоставлении муниципальной услуги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B54AC1">
            <w:pPr>
              <w:snapToGrid w:val="0"/>
              <w:jc w:val="both"/>
            </w:pPr>
            <w:r>
              <w:t xml:space="preserve">Выдача справок и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жителям частных жилых домов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714B0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>14.03.2018</w:t>
            </w:r>
            <w:r>
              <w:t xml:space="preserve">г. № </w:t>
            </w:r>
            <w:r w:rsidR="00714B03">
              <w:t>21</w:t>
            </w:r>
            <w:r>
              <w:t xml:space="preserve"> «Об утверждении Административного регламента предоставления муниципальной услуги Администрацией Издешковского сельского поселения Сафоновского района Смоленской области «Выдача справок и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 жителям частных жилых домов Издешковского сельского поселения Сафоновского района Смоленской области»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6166F" w:rsidRDefault="00BD33CE" w:rsidP="00C55823">
            <w:pPr>
              <w:spacing w:line="100" w:lineRule="atLeast"/>
              <w:jc w:val="center"/>
            </w:pPr>
            <w:r w:rsidRPr="0096166F">
              <w:t xml:space="preserve">граждане 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 w:rsidRPr="0096166F"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6166F" w:rsidRDefault="00BD33CE" w:rsidP="00C55823">
            <w:pPr>
              <w:jc w:val="both"/>
            </w:pPr>
            <w:r w:rsidRPr="0096166F">
              <w:t>выдача одного или нескольких из нижеперечисленных документов: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составе семьи;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на субсидии;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>- справки для получения (замены) паспорта;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 - справки собственнику жилья;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гражданах, зарегистрированных в жилом помещении;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</w:t>
            </w:r>
            <w:r>
              <w:lastRenderedPageBreak/>
              <w:t xml:space="preserve">содержании скота;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забое скота;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времени проживания по указанному адресу; - справки о временном пребывании по указанному адресу; - справки о совместном проживании на день смерти умершего родственника; 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призывнику;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справки о наличии подсобного хозяйства;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выписки из домовой книги;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 xml:space="preserve">-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книги; </w:t>
            </w:r>
          </w:p>
          <w:p w:rsidR="00BD33CE" w:rsidRDefault="00BD33CE" w:rsidP="00C55823">
            <w:pPr>
              <w:spacing w:line="100" w:lineRule="atLeast"/>
              <w:jc w:val="both"/>
            </w:pPr>
            <w:r>
              <w:t>- иных справок и выписок.</w:t>
            </w:r>
          </w:p>
          <w:p w:rsidR="00BD33CE" w:rsidRPr="00915D53" w:rsidRDefault="00BD33CE" w:rsidP="00C55823">
            <w:pPr>
              <w:spacing w:line="100" w:lineRule="atLeast"/>
              <w:jc w:val="both"/>
            </w:pPr>
            <w:r w:rsidRPr="0096166F">
              <w:t>отказ в предоставлении услуги</w:t>
            </w:r>
            <w:r>
              <w:t xml:space="preserve"> 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11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714B03">
            <w:pPr>
              <w:widowControl w:val="0"/>
              <w:jc w:val="both"/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</w:t>
            </w:r>
            <w:r w:rsidR="00714B03">
              <w:t>14.03.2018</w:t>
            </w:r>
            <w:r>
              <w:t xml:space="preserve">г. № </w:t>
            </w:r>
            <w:r w:rsidR="00714B03">
              <w:t>14</w:t>
            </w:r>
            <w:r>
              <w:t xml:space="preserve"> «Об утверждении Административного регламента предоставления муниципальной услуги Администрацией </w:t>
            </w:r>
            <w:r>
              <w:lastRenderedPageBreak/>
              <w:t>Издешковского сельского поселения Сафоновского района Смоленской области 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pacing w:line="100" w:lineRule="atLeast"/>
              <w:jc w:val="center"/>
            </w:pPr>
            <w:r>
              <w:t xml:space="preserve">граждане 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 xml:space="preserve">подписание сторонами договора обмена жилыми помещениями, предоставленными по договорам социального найма;  отказ гражданам в заключение договора обмена </w:t>
            </w:r>
            <w:r>
              <w:lastRenderedPageBreak/>
              <w:t>жилыми помещениями, предоставленными по договорам социального найма</w:t>
            </w:r>
          </w:p>
        </w:tc>
      </w:tr>
      <w:tr w:rsidR="00E74136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136" w:rsidRDefault="00E74136" w:rsidP="00C55823">
            <w:pPr>
              <w:widowControl w:val="0"/>
              <w:jc w:val="center"/>
            </w:pPr>
            <w:r>
              <w:lastRenderedPageBreak/>
              <w:t>12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136" w:rsidRPr="00E74136" w:rsidRDefault="00E74136" w:rsidP="00C55823">
            <w:pPr>
              <w:snapToGrid w:val="0"/>
              <w:jc w:val="both"/>
            </w:pPr>
            <w:r w:rsidRPr="00E74136">
              <w:rPr>
                <w:szCs w:val="28"/>
              </w:rPr>
              <w:t>Приватизация жилищного фонда, расположенного на территории Издешковского сельского поселения Сафоновского района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136" w:rsidRDefault="00E74136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136" w:rsidRPr="005A72E0" w:rsidRDefault="00E74136" w:rsidP="005A72E0">
            <w:pPr>
              <w:jc w:val="both"/>
              <w:rPr>
                <w:szCs w:val="28"/>
              </w:rPr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25.07.2022 № 53 «</w:t>
            </w:r>
            <w:r>
              <w:rPr>
                <w:szCs w:val="28"/>
              </w:rPr>
              <w:t xml:space="preserve">Об утверждении </w:t>
            </w:r>
            <w:r w:rsidRPr="00E74136">
              <w:rPr>
                <w:szCs w:val="28"/>
              </w:rPr>
              <w:t>Административ</w:t>
            </w:r>
            <w:r w:rsidR="005A72E0">
              <w:rPr>
                <w:szCs w:val="28"/>
              </w:rPr>
              <w:t xml:space="preserve">ного </w:t>
            </w:r>
            <w:r w:rsidRPr="00E74136">
              <w:rPr>
                <w:szCs w:val="28"/>
              </w:rPr>
              <w:t>регламент</w:t>
            </w:r>
            <w:r w:rsidR="005A72E0">
              <w:rPr>
                <w:szCs w:val="28"/>
              </w:rPr>
              <w:t xml:space="preserve">а предоставления Администрацией </w:t>
            </w:r>
            <w:r w:rsidRPr="00E74136">
              <w:rPr>
                <w:szCs w:val="28"/>
              </w:rPr>
              <w:t>Из</w:t>
            </w:r>
            <w:r w:rsidR="005A72E0">
              <w:rPr>
                <w:szCs w:val="28"/>
              </w:rPr>
              <w:t xml:space="preserve">дешковского сельского поселения </w:t>
            </w:r>
            <w:r w:rsidRPr="00E74136">
              <w:rPr>
                <w:szCs w:val="28"/>
              </w:rPr>
              <w:t>Сафоновского района Смоленской области муниципальной услуги «Приватизация жилищного фонда, расположенного на тер</w:t>
            </w:r>
            <w:r w:rsidR="005A72E0">
              <w:rPr>
                <w:szCs w:val="28"/>
              </w:rPr>
              <w:t xml:space="preserve">ритории Издешковского сельского </w:t>
            </w:r>
            <w:r w:rsidRPr="00E74136">
              <w:rPr>
                <w:szCs w:val="28"/>
              </w:rPr>
              <w:t>поселения Сафоновского района Смоленской области»</w:t>
            </w:r>
            <w:r w:rsidRPr="00E74136"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136" w:rsidRDefault="005A72E0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A72E0" w:rsidRDefault="005A72E0" w:rsidP="005A72E0">
            <w:pPr>
              <w:spacing w:line="100" w:lineRule="atLeast"/>
              <w:jc w:val="center"/>
            </w:pPr>
            <w:r>
              <w:t xml:space="preserve">граждане </w:t>
            </w:r>
          </w:p>
          <w:p w:rsidR="00E74136" w:rsidRDefault="005A72E0" w:rsidP="005A72E0">
            <w:pPr>
              <w:spacing w:line="100" w:lineRule="atLeast"/>
              <w:jc w:val="center"/>
            </w:pPr>
            <w:r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2E0" w:rsidRDefault="005A72E0" w:rsidP="005A72E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D4309">
              <w:rPr>
                <w:szCs w:val="28"/>
              </w:rPr>
              <w:t>формлени</w:t>
            </w:r>
            <w:r>
              <w:rPr>
                <w:szCs w:val="28"/>
              </w:rPr>
              <w:t>е</w:t>
            </w:r>
          </w:p>
          <w:p w:rsidR="005A72E0" w:rsidRPr="003D4309" w:rsidRDefault="005A72E0" w:rsidP="005A72E0">
            <w:pPr>
              <w:widowControl w:val="0"/>
              <w:rPr>
                <w:szCs w:val="28"/>
              </w:rPr>
            </w:pPr>
            <w:r w:rsidRPr="003D4309">
              <w:rPr>
                <w:szCs w:val="28"/>
              </w:rPr>
              <w:t>договора о бесплатной передаче в собственность граждан занимаемых квартир (жилых домов) в государственном и муниципальном жилищном фонде;</w:t>
            </w:r>
          </w:p>
          <w:p w:rsidR="005A72E0" w:rsidRPr="003D4309" w:rsidRDefault="005A72E0" w:rsidP="005A72E0">
            <w:pPr>
              <w:widowControl w:val="0"/>
              <w:rPr>
                <w:szCs w:val="28"/>
              </w:rPr>
            </w:pPr>
            <w:r w:rsidRPr="003D4309">
              <w:rPr>
                <w:szCs w:val="28"/>
              </w:rPr>
              <w:t>отказ в оформлении договора о бесплатной передаче в собственность граждан занимаемых квартир (жилых домов) в государственном и муниципальном жилищном фонде</w:t>
            </w:r>
            <w:r>
              <w:rPr>
                <w:szCs w:val="28"/>
              </w:rPr>
              <w:t>.</w:t>
            </w:r>
          </w:p>
          <w:p w:rsidR="00E74136" w:rsidRDefault="00E74136" w:rsidP="00C55823">
            <w:pPr>
              <w:spacing w:line="100" w:lineRule="atLeast"/>
              <w:jc w:val="center"/>
            </w:pPr>
          </w:p>
        </w:tc>
      </w:tr>
      <w:tr w:rsidR="005A72E0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A72E0" w:rsidRDefault="005A72E0" w:rsidP="00C5582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A72E0" w:rsidRPr="005A72E0" w:rsidRDefault="005A72E0" w:rsidP="005A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</w:rPr>
            </w:pPr>
            <w:r w:rsidRPr="005A72E0">
              <w:rPr>
                <w:rFonts w:ascii="Times New Roman CYR" w:hAnsi="Times New Roman CYR" w:cs="Times New Roman CYR"/>
                <w:color w:val="00000A"/>
              </w:rPr>
              <w:t xml:space="preserve">Предоставление письменных разъяснений </w:t>
            </w:r>
          </w:p>
          <w:p w:rsidR="005A72E0" w:rsidRPr="005A72E0" w:rsidRDefault="005A72E0" w:rsidP="005A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</w:rPr>
            </w:pPr>
            <w:r w:rsidRPr="005A72E0">
              <w:rPr>
                <w:rFonts w:ascii="Times New Roman CYR" w:hAnsi="Times New Roman CYR" w:cs="Times New Roman CYR"/>
                <w:color w:val="00000A"/>
              </w:rPr>
              <w:t xml:space="preserve">в сфере применения муниципальных нормативных правовых актов </w:t>
            </w:r>
          </w:p>
          <w:p w:rsidR="005A72E0" w:rsidRPr="005A72E0" w:rsidRDefault="005A72E0" w:rsidP="005A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A"/>
              </w:rPr>
            </w:pPr>
            <w:r w:rsidRPr="005A72E0">
              <w:rPr>
                <w:rFonts w:ascii="Times New Roman CYR" w:hAnsi="Times New Roman CYR" w:cs="Times New Roman CYR"/>
                <w:color w:val="00000A"/>
              </w:rPr>
              <w:t xml:space="preserve">органов местного самоуправления о местных налогах и сборах на территории </w:t>
            </w:r>
          </w:p>
          <w:p w:rsidR="005A72E0" w:rsidRPr="00E74136" w:rsidRDefault="005A72E0" w:rsidP="005A72E0">
            <w:pPr>
              <w:snapToGrid w:val="0"/>
              <w:jc w:val="both"/>
              <w:rPr>
                <w:szCs w:val="28"/>
              </w:rPr>
            </w:pPr>
            <w:r w:rsidRPr="005A72E0">
              <w:rPr>
                <w:rFonts w:ascii="Times New Roman CYR" w:hAnsi="Times New Roman CYR" w:cs="Times New Roman CYR"/>
                <w:color w:val="00000A"/>
              </w:rPr>
              <w:t>Издешковского сельского поселения Сафоновского района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A72E0" w:rsidRDefault="005A72E0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A72E0" w:rsidRPr="005A72E0" w:rsidRDefault="005A72E0" w:rsidP="005A72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A"/>
              </w:rPr>
            </w:pPr>
            <w:r>
              <w:t xml:space="preserve">постановление Администрации </w:t>
            </w:r>
            <w:r>
              <w:rPr>
                <w:bCs/>
              </w:rPr>
              <w:t>Издешковского</w:t>
            </w:r>
            <w:r>
              <w:t xml:space="preserve"> сельского поселения Сафоновского района</w:t>
            </w:r>
            <w:r w:rsidRPr="0093536E">
              <w:t xml:space="preserve"> Смоленской области</w:t>
            </w:r>
            <w:r>
              <w:t xml:space="preserve">   от 23.12.2022 № 92 «</w:t>
            </w:r>
            <w:r>
              <w:rPr>
                <w:color w:val="00000A"/>
              </w:rPr>
              <w:t xml:space="preserve">Об утверждении </w:t>
            </w:r>
            <w:r w:rsidRPr="005A72E0">
              <w:rPr>
                <w:color w:val="00000A"/>
              </w:rPr>
              <w:t xml:space="preserve">Административного регламента по предоставлению </w:t>
            </w:r>
            <w:r w:rsidRPr="005A72E0">
              <w:rPr>
                <w:color w:val="00000A"/>
              </w:rPr>
              <w:lastRenderedPageBreak/>
              <w:t xml:space="preserve">муниципальной услуги «Предоставление письменных разъяснений </w:t>
            </w:r>
          </w:p>
          <w:p w:rsidR="005A72E0" w:rsidRPr="005A72E0" w:rsidRDefault="005A72E0" w:rsidP="005A72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A"/>
              </w:rPr>
            </w:pPr>
            <w:r w:rsidRPr="005A72E0">
              <w:rPr>
                <w:color w:val="00000A"/>
              </w:rPr>
              <w:t xml:space="preserve">в сфере применения муниципальных нормативных правовых актов </w:t>
            </w:r>
          </w:p>
          <w:p w:rsidR="005A72E0" w:rsidRPr="005A72E0" w:rsidRDefault="005A72E0" w:rsidP="005A72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A"/>
              </w:rPr>
            </w:pPr>
            <w:r w:rsidRPr="005A72E0">
              <w:rPr>
                <w:color w:val="00000A"/>
              </w:rPr>
              <w:t xml:space="preserve">органов местного самоуправления о местных налогах и сборах на территории </w:t>
            </w:r>
          </w:p>
          <w:p w:rsidR="005A72E0" w:rsidRDefault="005A72E0" w:rsidP="005A72E0">
            <w:pPr>
              <w:jc w:val="both"/>
            </w:pPr>
            <w:r w:rsidRPr="005A72E0">
              <w:rPr>
                <w:color w:val="00000A"/>
              </w:rPr>
              <w:t>Издешковского сельского поселения Сафоновского района Смоленской области»</w:t>
            </w:r>
            <w: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A72E0" w:rsidRDefault="005A72E0" w:rsidP="00C55823">
            <w:pPr>
              <w:widowControl w:val="0"/>
              <w:jc w:val="center"/>
            </w:pPr>
            <w:r>
              <w:lastRenderedPageBreak/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A72E0" w:rsidRDefault="005A72E0" w:rsidP="005A72E0">
            <w:pPr>
              <w:spacing w:line="100" w:lineRule="atLeast"/>
              <w:jc w:val="center"/>
            </w:pPr>
            <w:r w:rsidRPr="00111B1B"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72E0" w:rsidRPr="005A72E0" w:rsidRDefault="005A72E0" w:rsidP="0048542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72E0">
              <w:t xml:space="preserve">письменное разъяснение в сфере применения муниципальных нормативных правовых актов органов местного самоуправления о </w:t>
            </w:r>
            <w:r w:rsidRPr="005A72E0">
              <w:lastRenderedPageBreak/>
              <w:t>местных налогах и сборах на территории Издешковского сельского поселения Сафоновского района Смоленской области;</w:t>
            </w:r>
          </w:p>
          <w:p w:rsidR="005A72E0" w:rsidRDefault="005A72E0" w:rsidP="005A72E0">
            <w:pPr>
              <w:widowControl w:val="0"/>
              <w:rPr>
                <w:szCs w:val="28"/>
              </w:rPr>
            </w:pPr>
            <w:r w:rsidRPr="005A72E0">
              <w:t>уведомление об отказе в предоставлении муниципальной услуги</w:t>
            </w:r>
          </w:p>
        </w:tc>
      </w:tr>
      <w:tr w:rsidR="00BD33CE" w:rsidTr="00C55823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C51F07">
              <w:rPr>
                <w:bCs/>
              </w:rPr>
              <w:lastRenderedPageBreak/>
              <w:t>Р</w:t>
            </w:r>
            <w:r>
              <w:rPr>
                <w:bCs/>
              </w:rPr>
              <w:t>аздел 2</w:t>
            </w:r>
            <w:r w:rsidRPr="00C51F07">
              <w:rPr>
                <w:bCs/>
              </w:rPr>
              <w:t xml:space="preserve">. </w:t>
            </w:r>
            <w:r>
              <w:rPr>
                <w:bCs/>
              </w:rPr>
              <w:t>Ф</w:t>
            </w:r>
            <w:r w:rsidRPr="00C51F07">
              <w:rPr>
                <w:bCs/>
              </w:rPr>
              <w:t>ункции</w:t>
            </w:r>
            <w:r>
              <w:rPr>
                <w:bCs/>
              </w:rPr>
              <w:t xml:space="preserve"> муниципального </w:t>
            </w:r>
            <w:r>
              <w:t>контроля (надзора)</w:t>
            </w:r>
            <w:r w:rsidRPr="00C51F07">
              <w:rPr>
                <w:bCs/>
              </w:rPr>
              <w:t xml:space="preserve">, </w:t>
            </w:r>
            <w:r>
              <w:rPr>
                <w:bCs/>
              </w:rPr>
              <w:t>осуществляемые</w:t>
            </w:r>
            <w:r w:rsidRPr="00C51F07">
              <w:rPr>
                <w:bCs/>
              </w:rPr>
              <w:t xml:space="preserve"> Администрацией </w:t>
            </w:r>
            <w:r>
              <w:rPr>
                <w:bCs/>
              </w:rPr>
              <w:t xml:space="preserve">Издешковского сельского поселения </w:t>
            </w:r>
            <w:r w:rsidRPr="00C51F07">
              <w:rPr>
                <w:bCs/>
              </w:rPr>
              <w:t>Саф</w:t>
            </w:r>
            <w:r>
              <w:rPr>
                <w:bCs/>
              </w:rPr>
              <w:t>оновского района</w:t>
            </w:r>
            <w:r w:rsidRPr="00C51F07">
              <w:rPr>
                <w:bCs/>
              </w:rPr>
              <w:t xml:space="preserve"> Смоленской области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E74136">
            <w:pPr>
              <w:snapToGrid w:val="0"/>
              <w:jc w:val="both"/>
            </w:pPr>
            <w:r>
              <w:t xml:space="preserve">Осуществление муниципального контроля </w:t>
            </w:r>
            <w:r w:rsidR="00E74136">
              <w:t>на автомобильном транспорте и в дорожном хозяйстве в границах населенных пунктов Издешковского сельского поселения Сафоновского района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E74136" w:rsidP="00C55823">
            <w:pPr>
              <w:widowControl w:val="0"/>
              <w:jc w:val="center"/>
            </w:pPr>
            <w:r>
              <w:rPr>
                <w:color w:val="000000"/>
              </w:rPr>
              <w:t>Решение Совета депутатов Издешковского сельского поселения Сафоновского района Смоленской области от 11.11.2021 № 25 «</w:t>
            </w:r>
            <w:r w:rsidRPr="00E74136">
              <w:rPr>
                <w:rStyle w:val="a8"/>
                <w:b w:val="0"/>
              </w:rPr>
              <w:t>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Издешковского сельского поселения Сафоновского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AF74F9">
              <w:t xml:space="preserve">Осуществление муниципального </w:t>
            </w:r>
            <w:proofErr w:type="gramStart"/>
            <w:r w:rsidRPr="00AF74F9">
              <w:t>контроля за</w:t>
            </w:r>
            <w:proofErr w:type="gramEnd"/>
            <w:r w:rsidRPr="00AF74F9">
              <w:t xml:space="preserve"> сохранностью автомобильных дорог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E74136">
            <w:pPr>
              <w:snapToGrid w:val="0"/>
              <w:jc w:val="both"/>
            </w:pPr>
            <w:r>
              <w:t xml:space="preserve">Осуществление </w:t>
            </w:r>
            <w:r w:rsidR="00E74136">
              <w:t>муниципального контроля в сфере благоустройства на территории Издешковского сельского поселения Сафоновского района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136" w:rsidRPr="00E74136" w:rsidRDefault="00E74136" w:rsidP="00E74136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>Решение Совета депутатов Издешковского сельского поселения Сафоновского района Смоленской области от 11.11.2021 № 27 «</w:t>
            </w:r>
            <w:r w:rsidRPr="00E74136">
              <w:rPr>
                <w:bCs/>
                <w:lang w:eastAsia="ru-RU"/>
              </w:rPr>
              <w:t>Об утверждении Положения о муниципальном контроле в сфере благоустройства на территории Издешковского сельского поселения</w:t>
            </w:r>
          </w:p>
          <w:p w:rsidR="00BD33CE" w:rsidRPr="00E33592" w:rsidRDefault="00E74136" w:rsidP="00E74136">
            <w:pPr>
              <w:suppressAutoHyphens w:val="0"/>
              <w:jc w:val="center"/>
              <w:rPr>
                <w:lang w:eastAsia="ru-RU"/>
              </w:rPr>
            </w:pPr>
            <w:r w:rsidRPr="00E74136">
              <w:rPr>
                <w:bCs/>
                <w:lang w:eastAsia="ru-RU"/>
              </w:rPr>
              <w:t xml:space="preserve">Сафоновского района </w:t>
            </w:r>
            <w:r w:rsidRPr="00E74136">
              <w:rPr>
                <w:bCs/>
                <w:lang w:eastAsia="ru-RU"/>
              </w:rPr>
              <w:lastRenderedPageBreak/>
              <w:t>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О</w:t>
            </w:r>
            <w:r w:rsidRPr="00C51F07">
              <w:t>существление муниципального земельного контроля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14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E74136">
            <w:pPr>
              <w:snapToGrid w:val="0"/>
              <w:jc w:val="both"/>
            </w:pPr>
            <w:r>
              <w:t xml:space="preserve">Осуществление </w:t>
            </w:r>
            <w:r w:rsidR="00E74136">
              <w:t>муниципального жилищного контроля в Издешковском сельском поселении Сафоновского района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136" w:rsidRPr="00E74136" w:rsidRDefault="00E74136" w:rsidP="00E74136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>Решение Совета депутатов Издешковского сельского поселения Сафоновского района Смоленской области от 11.11.2021 № 28 «</w:t>
            </w:r>
            <w:r w:rsidRPr="00E74136">
              <w:rPr>
                <w:bCs/>
                <w:lang w:eastAsia="ru-RU"/>
              </w:rPr>
              <w:t>Об утверждении Положения о муниципальном жилищном контроле в Издешковском сельском поселении</w:t>
            </w:r>
          </w:p>
          <w:p w:rsidR="00BD33CE" w:rsidRPr="00E33592" w:rsidRDefault="00E74136" w:rsidP="00E74136">
            <w:pPr>
              <w:suppressAutoHyphens w:val="0"/>
              <w:jc w:val="center"/>
              <w:rPr>
                <w:lang w:eastAsia="ru-RU"/>
              </w:rPr>
            </w:pPr>
            <w:r w:rsidRPr="00E74136">
              <w:rPr>
                <w:bCs/>
                <w:lang w:eastAsia="ru-RU"/>
              </w:rPr>
              <w:t>Сафоновского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Администрация Издешковского сельского поселения Сафоновского района</w:t>
            </w:r>
            <w:r w:rsidRPr="0093536E">
              <w:t xml:space="preserve">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Pr="00915D53" w:rsidRDefault="00BD33CE" w:rsidP="00C55823">
            <w:pPr>
              <w:spacing w:line="100" w:lineRule="atLeast"/>
              <w:jc w:val="center"/>
            </w:pPr>
            <w:r w:rsidRPr="00121B3E">
              <w:rPr>
                <w:color w:val="000000"/>
              </w:rPr>
              <w:t>Осуществление муниципального жилищного контроля</w:t>
            </w:r>
          </w:p>
        </w:tc>
      </w:tr>
      <w:tr w:rsidR="00BD33CE" w:rsidTr="00C55823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3. </w:t>
            </w:r>
            <w:r w:rsidRPr="00121B3E">
              <w:rPr>
                <w:color w:val="000000"/>
              </w:rPr>
              <w:t xml:space="preserve">Услуги, которые являются необходимыми и обязательными для предоставления муниципальных услуг </w:t>
            </w:r>
          </w:p>
          <w:p w:rsidR="00BD33CE" w:rsidRPr="00915D53" w:rsidRDefault="00BD33CE" w:rsidP="00C55823">
            <w:pPr>
              <w:spacing w:line="100" w:lineRule="atLeast"/>
              <w:jc w:val="center"/>
            </w:pPr>
            <w:r>
              <w:t>Администрацией Издешковского сельского поселения Сафоновского района Смоленской области</w:t>
            </w:r>
            <w:r w:rsidRPr="00121B3E">
              <w:rPr>
                <w:color w:val="000000"/>
              </w:rPr>
              <w:t xml:space="preserve"> 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6505F1" w:rsidRDefault="00BD33CE" w:rsidP="00C55823">
            <w:pPr>
              <w:widowControl w:val="0"/>
              <w:jc w:val="center"/>
            </w:pPr>
            <w:r w:rsidRPr="006505F1">
              <w:t>1</w:t>
            </w:r>
            <w: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BD33CE" w:rsidRDefault="00BD33CE" w:rsidP="00C55823">
            <w:pPr>
              <w:jc w:val="both"/>
            </w:pPr>
            <w:r>
              <w:t>- справки с места жительства;</w:t>
            </w:r>
          </w:p>
          <w:p w:rsidR="00BD33CE" w:rsidRDefault="00BD33CE" w:rsidP="00C55823">
            <w:pPr>
              <w:jc w:val="both"/>
            </w:pPr>
            <w:r>
              <w:t>- копии финансового лицевого счета;</w:t>
            </w:r>
          </w:p>
          <w:p w:rsidR="00BD33CE" w:rsidRDefault="00BD33CE" w:rsidP="00C55823">
            <w:pPr>
              <w:tabs>
                <w:tab w:val="left" w:pos="193"/>
              </w:tabs>
              <w:jc w:val="both"/>
            </w:pPr>
          </w:p>
          <w:p w:rsidR="00BD33CE" w:rsidRDefault="00BD33CE" w:rsidP="00C55823">
            <w:pPr>
              <w:tabs>
                <w:tab w:val="left" w:pos="193"/>
              </w:tabs>
              <w:jc w:val="both"/>
            </w:pPr>
          </w:p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-</w:t>
            </w:r>
            <w:r>
              <w:rPr>
                <w:color w:val="FFFFFF"/>
              </w:rPr>
              <w:t>.</w:t>
            </w:r>
            <w: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Pr="00E33592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Pr="00C44891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 xml:space="preserve">ения </w:t>
            </w:r>
            <w:r w:rsidRPr="00C44891">
              <w:t>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6505F1" w:rsidRDefault="00BD33CE" w:rsidP="00C55823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 документов (информации), находящихся в распоряжении работодателя, в том числе:</w:t>
            </w:r>
          </w:p>
          <w:p w:rsidR="00BD33CE" w:rsidRDefault="00BD33CE" w:rsidP="00C55823">
            <w:pPr>
              <w:jc w:val="both"/>
            </w:pPr>
            <w:r>
              <w:t>- справки с места работы (службы);</w:t>
            </w:r>
          </w:p>
          <w:p w:rsidR="00BD33CE" w:rsidRDefault="00BD33CE" w:rsidP="00C55823">
            <w:pPr>
              <w:jc w:val="both"/>
            </w:pPr>
            <w:r>
              <w:t>- характеристики работодателя;</w:t>
            </w:r>
          </w:p>
          <w:p w:rsidR="00BD33CE" w:rsidRDefault="00BD33CE" w:rsidP="00C55823">
            <w:pPr>
              <w:jc w:val="both"/>
            </w:pPr>
            <w:r>
              <w:t>- решения либо согласия учредителей (правообладателей);</w:t>
            </w:r>
          </w:p>
          <w:p w:rsidR="00BD33CE" w:rsidRDefault="00BD33CE" w:rsidP="00C55823">
            <w:pPr>
              <w:jc w:val="both"/>
              <w:rPr>
                <w:sz w:val="24"/>
                <w:szCs w:val="24"/>
              </w:rPr>
            </w:pPr>
            <w:r>
              <w:t>-документов о приеме на работу (увольнении);</w:t>
            </w:r>
          </w:p>
          <w:p w:rsidR="00BD33CE" w:rsidRPr="00C44891" w:rsidRDefault="00BD33CE" w:rsidP="00C55823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891">
              <w:rPr>
                <w:rFonts w:ascii="Times New Roman" w:hAnsi="Times New Roman" w:cs="Times New Roman"/>
              </w:rPr>
              <w:t>-документа, подтверждающего  доход в размере 1 МРОТ;</w:t>
            </w:r>
          </w:p>
          <w:p w:rsidR="00BD33CE" w:rsidRPr="00C44891" w:rsidRDefault="00BD33CE" w:rsidP="00C55823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C44891">
              <w:rPr>
                <w:rFonts w:ascii="Times New Roman" w:hAnsi="Times New Roman" w:cs="Times New Roman"/>
              </w:rPr>
              <w:t>- справки по форме 2-НДФЛ;</w:t>
            </w:r>
          </w:p>
          <w:p w:rsidR="00BD33CE" w:rsidRPr="00C44891" w:rsidRDefault="00BD33CE" w:rsidP="00C55823">
            <w:pPr>
              <w:pStyle w:val="ConsPlusNormal"/>
              <w:snapToGrid w:val="0"/>
              <w:spacing w:line="100" w:lineRule="atLeast"/>
              <w:ind w:firstLine="0"/>
              <w:jc w:val="both"/>
            </w:pPr>
            <w:r w:rsidRPr="00C44891">
              <w:rPr>
                <w:rFonts w:ascii="Times New Roman" w:hAnsi="Times New Roman" w:cs="Times New Roman"/>
              </w:rPr>
              <w:t>- справки о доходах кандидата в опекуны;</w:t>
            </w:r>
          </w:p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- справки о выплатах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Pr="00C44891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C44891" w:rsidRDefault="00BD33CE" w:rsidP="00C55823">
            <w:pPr>
              <w:widowControl w:val="0"/>
              <w:ind w:right="-55"/>
              <w:jc w:val="center"/>
            </w:pPr>
            <w:r>
              <w:t xml:space="preserve">Организации различных форм собственности, ПФР, отдел социальной защиты населения в </w:t>
            </w:r>
            <w:proofErr w:type="spellStart"/>
            <w:r>
              <w:t>Сафоновском</w:t>
            </w:r>
            <w:proofErr w:type="spellEnd"/>
            <w:r>
              <w:t xml:space="preserve"> районе Департамента Смоленской области по социальному развитию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C44891" w:rsidRDefault="00BD33CE" w:rsidP="00C55823">
            <w:pPr>
              <w:widowControl w:val="0"/>
              <w:jc w:val="center"/>
            </w:pPr>
            <w:r>
              <w:t xml:space="preserve"> 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17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Предоставление документов (информации) о состоянии здоровья, в том числе: </w:t>
            </w:r>
          </w:p>
          <w:p w:rsidR="00BD33CE" w:rsidRDefault="00BD33CE" w:rsidP="00C55823">
            <w:pPr>
              <w:jc w:val="both"/>
            </w:pPr>
            <w:r>
              <w:lastRenderedPageBreak/>
              <w:t>- справки о состоянии здоровья ребенка;</w:t>
            </w:r>
          </w:p>
          <w:p w:rsidR="00BD33CE" w:rsidRDefault="00BD33CE" w:rsidP="00C55823">
            <w:pPr>
              <w:tabs>
                <w:tab w:val="left" w:pos="193"/>
              </w:tabs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о факте перенесенного заболевания;</w:t>
            </w:r>
          </w:p>
          <w:p w:rsidR="00BD33CE" w:rsidRDefault="00BD33CE" w:rsidP="00C55823">
            <w:pPr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   о   праве     на    дополнительную жилплощадь;</w:t>
            </w:r>
          </w:p>
          <w:p w:rsidR="00BD33CE" w:rsidRDefault="00BD33CE" w:rsidP="00C55823">
            <w:pPr>
              <w:jc w:val="both"/>
            </w:pPr>
            <w:r>
              <w:t>-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BD33CE" w:rsidRDefault="00BD33CE" w:rsidP="00C55823">
            <w:pPr>
              <w:jc w:val="both"/>
            </w:pPr>
            <w:r>
              <w:t>-документа, подтверждающего беременность матери;</w:t>
            </w:r>
          </w:p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-санитарно-эпидемиологического заключения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lastRenderedPageBreak/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 xml:space="preserve">Учреждения здравоохранения, </w:t>
            </w:r>
            <w:r>
              <w:lastRenderedPageBreak/>
              <w:t>санитарно-эпидемиологические учреждения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lastRenderedPageBreak/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lastRenderedPageBreak/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lastRenderedPageBreak/>
              <w:t>18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 xml:space="preserve">Предоставление справки с места учебы </w:t>
            </w:r>
          </w:p>
          <w:p w:rsidR="00BD33CE" w:rsidRDefault="00BD33CE" w:rsidP="00C55823">
            <w:pPr>
              <w:snapToGrid w:val="0"/>
              <w:jc w:val="both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  <w:rPr>
                <w:sz w:val="12"/>
              </w:rPr>
            </w:pPr>
            <w:r>
              <w:t>Образовательные учреждения</w:t>
            </w:r>
          </w:p>
          <w:p w:rsidR="00BD33CE" w:rsidRDefault="00BD33CE" w:rsidP="00C55823">
            <w:pPr>
              <w:jc w:val="center"/>
              <w:rPr>
                <w:sz w:val="12"/>
              </w:rPr>
            </w:pPr>
            <w:r>
              <w:t xml:space="preserve">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>физические 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Pr="00842258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19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BD33CE" w:rsidRDefault="00BD33CE" w:rsidP="00C55823">
            <w:pPr>
              <w:jc w:val="both"/>
            </w:pPr>
            <w:r>
              <w:t>-предоставление плана помещения с его техническим описанием;</w:t>
            </w:r>
          </w:p>
          <w:p w:rsidR="00BD33CE" w:rsidRDefault="00BD33CE" w:rsidP="00C55823">
            <w:pPr>
              <w:jc w:val="both"/>
            </w:pPr>
            <w:r>
              <w:t>-предоставление поэтажного плана дома;</w:t>
            </w:r>
          </w:p>
          <w:p w:rsidR="00BD33CE" w:rsidRDefault="00BD33CE" w:rsidP="00C55823">
            <w:pPr>
              <w:jc w:val="both"/>
            </w:pPr>
            <w: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BD33CE" w:rsidRDefault="00BD33CE" w:rsidP="00C55823">
            <w:pPr>
              <w:jc w:val="both"/>
            </w:pPr>
            <w: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BD33CE" w:rsidRDefault="00BD33CE" w:rsidP="00C55823">
            <w:pPr>
              <w:jc w:val="both"/>
            </w:pPr>
            <w:r>
              <w:t>-предоставление справки о площади и техническом состоянии жилого помещения;</w:t>
            </w:r>
          </w:p>
          <w:p w:rsidR="00BD33CE" w:rsidRDefault="00BD33CE" w:rsidP="00C55823">
            <w:pPr>
              <w:snapToGrid w:val="0"/>
              <w:jc w:val="both"/>
            </w:pPr>
            <w:r>
              <w:t>-предоставление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</w:pPr>
            <w:r>
              <w:t>Смоленский филиал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- Федеральное БТИ»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lastRenderedPageBreak/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  <w:rPr>
                <w:sz w:val="12"/>
              </w:rPr>
            </w:pPr>
            <w:r>
              <w:t>Нотариальное удостоверение документов</w:t>
            </w:r>
          </w:p>
          <w:p w:rsidR="00BD33CE" w:rsidRDefault="00BD33CE" w:rsidP="00C55823">
            <w:pPr>
              <w:snapToGrid w:val="0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Pr="00392639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jc w:val="center"/>
            </w:pPr>
            <w:r>
              <w:t>Нотариусы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  <w:rPr>
                <w:sz w:val="4"/>
              </w:rPr>
            </w:pPr>
            <w:r>
              <w:t>Разработка проектной документации;</w:t>
            </w:r>
          </w:p>
          <w:p w:rsidR="00BD33CE" w:rsidRDefault="00BD33CE" w:rsidP="00C55823">
            <w:pPr>
              <w:jc w:val="both"/>
              <w:rPr>
                <w:sz w:val="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jc w:val="center"/>
            </w:pPr>
            <w:r>
              <w:t>Проектные 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 xml:space="preserve">ения </w:t>
            </w:r>
            <w:r w:rsidRPr="00C44891">
              <w:t>информации</w:t>
            </w:r>
          </w:p>
        </w:tc>
      </w:tr>
      <w:tr w:rsidR="00BD33CE" w:rsidTr="00C55823">
        <w:trPr>
          <w:trHeight w:val="2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 топографического материала, в том числе:</w:t>
            </w:r>
          </w:p>
          <w:p w:rsidR="00BD33CE" w:rsidRDefault="00BD33CE" w:rsidP="00C55823">
            <w:pPr>
              <w:jc w:val="both"/>
            </w:pPr>
            <w:r>
              <w:t>-топографической основы земельного участка с местом расположения земельного участка;</w:t>
            </w:r>
          </w:p>
          <w:p w:rsidR="00BD33CE" w:rsidRDefault="00BD33CE" w:rsidP="00C55823">
            <w:pPr>
              <w:jc w:val="both"/>
            </w:pPr>
            <w: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BD33CE" w:rsidRPr="00E92D8F" w:rsidRDefault="00BD33CE" w:rsidP="00C55823">
            <w:pPr>
              <w:jc w:val="both"/>
              <w:rPr>
                <w:sz w:val="12"/>
              </w:rPr>
            </w:pPr>
            <w:r>
              <w:t>-заключение  обследования  дома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Default="00BD33CE" w:rsidP="00C55823">
            <w:pPr>
              <w:jc w:val="center"/>
            </w:pPr>
          </w:p>
          <w:p w:rsidR="00BD33CE" w:rsidRPr="00392639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</w:pPr>
            <w:r>
              <w:t xml:space="preserve">Лицензированные </w:t>
            </w:r>
          </w:p>
          <w:p w:rsidR="00BD33CE" w:rsidRDefault="00BD33CE" w:rsidP="00C55823">
            <w:pPr>
              <w:jc w:val="center"/>
            </w:pPr>
            <w:r>
              <w:t>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jc w:val="both"/>
            </w:pPr>
            <w:r>
              <w:t>Предоставление документов, 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</w:pPr>
            <w:r>
              <w:t xml:space="preserve">Субъекты </w:t>
            </w:r>
            <w:proofErr w:type="gramStart"/>
            <w:r>
              <w:t>оценочной</w:t>
            </w:r>
            <w:proofErr w:type="gramEnd"/>
          </w:p>
          <w:p w:rsidR="00BD33CE" w:rsidRDefault="00BD33CE" w:rsidP="00C55823">
            <w:pPr>
              <w:jc w:val="center"/>
            </w:pPr>
            <w:r>
              <w:t xml:space="preserve"> деятельности</w:t>
            </w:r>
          </w:p>
          <w:p w:rsidR="00BD33CE" w:rsidRDefault="00BD33CE" w:rsidP="00C55823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Предоставление:</w:t>
            </w:r>
          </w:p>
          <w:p w:rsidR="00BD33CE" w:rsidRDefault="00BD33CE" w:rsidP="00C55823">
            <w:pPr>
              <w:snapToGrid w:val="0"/>
              <w:jc w:val="both"/>
            </w:pPr>
            <w:r>
              <w:t>- сведений о наличии достаточных доходов;</w:t>
            </w:r>
          </w:p>
          <w:p w:rsidR="00BD33CE" w:rsidRDefault="00BD33CE" w:rsidP="00C55823">
            <w:pPr>
              <w:jc w:val="both"/>
            </w:pPr>
            <w:r>
              <w:t>-документа подтверждающего оплату;</w:t>
            </w:r>
          </w:p>
          <w:p w:rsidR="00BD33CE" w:rsidRDefault="00BD33CE" w:rsidP="00C55823">
            <w:pPr>
              <w:jc w:val="both"/>
            </w:pPr>
            <w:r>
              <w:t>-сведений о суммах, находящихся во вкладах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proofErr w:type="spellStart"/>
            <w:r>
              <w:t>возмездно</w:t>
            </w:r>
            <w:proofErr w:type="spellEnd"/>
          </w:p>
          <w:p w:rsidR="00BD33CE" w:rsidRPr="00E92D8F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  <w:rPr>
                <w:sz w:val="12"/>
              </w:rPr>
            </w:pPr>
            <w:r>
              <w:t>Кредитные организации, банки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>Государственная экспертиза проектной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center"/>
            </w:pPr>
            <w:r>
              <w:t>ГУ «Государственная экспертиза»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rPr>
                <w:sz w:val="28"/>
                <w:szCs w:val="28"/>
              </w:rPr>
            </w:pPr>
            <w:r>
              <w:t xml:space="preserve">Заключение о соответствии построенного, реконструированного, отремонтированного </w:t>
            </w:r>
            <w:r>
              <w:lastRenderedPageBreak/>
              <w:t>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lastRenderedPageBreak/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pStyle w:val="a6"/>
              <w:snapToGrid w:val="0"/>
              <w:jc w:val="center"/>
            </w:pPr>
            <w:r>
              <w:t xml:space="preserve">Главное управление Государственного </w:t>
            </w:r>
            <w:r>
              <w:lastRenderedPageBreak/>
              <w:t>строительного надзора Смоленской области;</w:t>
            </w:r>
          </w:p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 xml:space="preserve">Федеральная служба по экологическому, </w:t>
            </w:r>
            <w:proofErr w:type="spellStart"/>
            <w:proofErr w:type="gramStart"/>
            <w:r>
              <w:t>техно-логическому</w:t>
            </w:r>
            <w:proofErr w:type="spellEnd"/>
            <w:proofErr w:type="gramEnd"/>
            <w:r>
              <w:t xml:space="preserve"> и атомному надзору Центральное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lastRenderedPageBreak/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lastRenderedPageBreak/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lastRenderedPageBreak/>
              <w:t>27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92D8F" w:rsidRDefault="00BD33CE" w:rsidP="00C55823">
            <w:pPr>
              <w:widowControl w:val="0"/>
            </w:pPr>
            <w:r w:rsidRPr="00E92D8F"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  <w:rPr>
                <w:sz w:val="28"/>
                <w:szCs w:val="28"/>
              </w:rPr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pStyle w:val="a6"/>
              <w:snapToGrid w:val="0"/>
              <w:jc w:val="center"/>
            </w:pPr>
            <w:r>
              <w:t>Органы по охране памятников   архитектуры, истории и культуры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Выдача:</w:t>
            </w:r>
          </w:p>
          <w:p w:rsidR="00BD33CE" w:rsidRDefault="00BD33CE" w:rsidP="00C55823">
            <w:pPr>
              <w:snapToGrid w:val="0"/>
              <w:jc w:val="both"/>
            </w:pPr>
            <w:r>
              <w:t>- 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BD33CE" w:rsidRDefault="00BD33CE" w:rsidP="00C55823">
            <w:pPr>
              <w:widowControl w:val="0"/>
            </w:pPr>
            <w:r>
              <w:t>- решения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rPr>
                <w:rFonts w:eastAsia="Arial CYR" w:cs="Arial CYR"/>
              </w:rPr>
              <w:t xml:space="preserve">    Органы опеки и попечительства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29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Выдача:</w:t>
            </w:r>
          </w:p>
          <w:p w:rsidR="00BD33CE" w:rsidRDefault="00BD33CE" w:rsidP="00C55823">
            <w:pPr>
              <w:snapToGrid w:val="0"/>
              <w:jc w:val="both"/>
            </w:pPr>
            <w:r>
              <w:t>- выписки из реестра объектов государственной собственности Смоленской области или федеральной собственности;</w:t>
            </w:r>
          </w:p>
          <w:p w:rsidR="00BD33CE" w:rsidRDefault="00BD33CE" w:rsidP="00C55823">
            <w:pPr>
              <w:snapToGrid w:val="0"/>
              <w:jc w:val="both"/>
            </w:pPr>
            <w:r>
              <w:t>- копии распоряжения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t xml:space="preserve">    ТУ </w:t>
            </w:r>
            <w:proofErr w:type="spellStart"/>
            <w:r>
              <w:t>Росимущества</w:t>
            </w:r>
            <w:proofErr w:type="spellEnd"/>
            <w:r>
              <w:t xml:space="preserve"> в </w:t>
            </w:r>
            <w:proofErr w:type="gramStart"/>
            <w:r>
              <w:t>Смоленской</w:t>
            </w:r>
            <w:proofErr w:type="gramEnd"/>
          </w:p>
          <w:p w:rsidR="00BD33CE" w:rsidRDefault="00BD33CE" w:rsidP="00C55823">
            <w:pPr>
              <w:snapToGrid w:val="0"/>
              <w:rPr>
                <w:rFonts w:eastAsia="Arial CYR" w:cs="Arial CYR"/>
              </w:rPr>
            </w:pPr>
            <w:r>
              <w:t xml:space="preserve">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30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jc w:val="both"/>
            </w:pPr>
            <w:r>
              <w:t>Выдача копий распоряжений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t xml:space="preserve">   Департамент </w:t>
            </w:r>
            <w:proofErr w:type="gramStart"/>
            <w:r>
              <w:t>имущественных</w:t>
            </w:r>
            <w:proofErr w:type="gramEnd"/>
            <w:r>
              <w:t xml:space="preserve"> и  </w:t>
            </w:r>
          </w:p>
          <w:p w:rsidR="00BD33CE" w:rsidRDefault="00BD33CE" w:rsidP="00C55823">
            <w:pPr>
              <w:snapToGrid w:val="0"/>
            </w:pPr>
            <w:r>
              <w:t xml:space="preserve">  земельных отношений </w:t>
            </w:r>
            <w:proofErr w:type="gramStart"/>
            <w:r>
              <w:t>Смоленской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snapToGrid w:val="0"/>
            </w:pPr>
            <w:r>
              <w:t xml:space="preserve">  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lastRenderedPageBreak/>
              <w:t>31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  <w:ind w:right="-5"/>
              <w:jc w:val="both"/>
            </w:pPr>
            <w:r>
              <w:t>Выдача:</w:t>
            </w:r>
          </w:p>
          <w:p w:rsidR="00BD33CE" w:rsidRDefault="00BD33CE" w:rsidP="00C55823">
            <w:pPr>
              <w:snapToGrid w:val="0"/>
              <w:jc w:val="both"/>
            </w:pPr>
            <w:r>
              <w:t>- документа, подтверждающего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  <w:p w:rsidR="00BD33CE" w:rsidRDefault="00BD33CE" w:rsidP="00C55823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t xml:space="preserve">      УФАС по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  <w:tr w:rsidR="00BD33CE" w:rsidTr="00C5582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710051" w:rsidRDefault="00BD33CE" w:rsidP="00C55823">
            <w:pPr>
              <w:widowControl w:val="0"/>
              <w:jc w:val="center"/>
            </w:pPr>
            <w:r>
              <w:t>32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pStyle w:val="a6"/>
              <w:snapToGrid w:val="0"/>
              <w:ind w:right="-5"/>
              <w:jc w:val="both"/>
            </w:pPr>
            <w:r>
              <w:t>Выдача:</w:t>
            </w:r>
          </w:p>
          <w:p w:rsidR="00BD33CE" w:rsidRDefault="00BD33CE" w:rsidP="00C55823">
            <w:pPr>
              <w:pStyle w:val="a6"/>
              <w:snapToGrid w:val="0"/>
              <w:ind w:right="-5"/>
              <w:jc w:val="both"/>
            </w:pPr>
            <w:r>
              <w:t>- необходимых технических условий на подключение к электрическим сетям;</w:t>
            </w:r>
          </w:p>
          <w:p w:rsidR="00BD33CE" w:rsidRDefault="00BD33CE" w:rsidP="00C55823">
            <w:pPr>
              <w:pStyle w:val="a6"/>
              <w:snapToGrid w:val="0"/>
              <w:ind w:right="-5"/>
              <w:jc w:val="both"/>
            </w:pPr>
            <w:r>
              <w:t>-заключения договора на вывоз бытовых отходов;</w:t>
            </w:r>
          </w:p>
          <w:p w:rsidR="00BD33CE" w:rsidRDefault="00BD33CE" w:rsidP="00C55823">
            <w:pPr>
              <w:pStyle w:val="a6"/>
              <w:snapToGrid w:val="0"/>
              <w:ind w:right="-5"/>
              <w:jc w:val="both"/>
            </w:pPr>
            <w:r>
              <w:t>-заключения договора на водоотведение и водопотребление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безвозмездно</w:t>
            </w:r>
          </w:p>
          <w:p w:rsidR="00BD33CE" w:rsidRDefault="00BD33CE" w:rsidP="00C55823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Pr="00E33592" w:rsidRDefault="00BD33CE" w:rsidP="00C55823">
            <w:pPr>
              <w:widowControl w:val="0"/>
              <w:jc w:val="center"/>
            </w:pPr>
            <w:r w:rsidRPr="00E33592"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snapToGrid w:val="0"/>
            </w:pPr>
            <w:r>
              <w:t xml:space="preserve">        Предприятия, обслуживающие </w:t>
            </w:r>
          </w:p>
          <w:p w:rsidR="00BD33CE" w:rsidRDefault="00BD33CE" w:rsidP="00C55823">
            <w:pPr>
              <w:snapToGrid w:val="0"/>
            </w:pPr>
            <w:r>
              <w:t xml:space="preserve">    жилищно-коммунальное хозяйство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3CE" w:rsidRDefault="00BD33CE" w:rsidP="00C55823">
            <w:pPr>
              <w:widowControl w:val="0"/>
              <w:jc w:val="center"/>
            </w:pPr>
            <w:r>
              <w:t>предоставление информации;</w:t>
            </w:r>
            <w:r w:rsidRPr="00C44891"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 xml:space="preserve">отказ </w:t>
            </w:r>
            <w:proofErr w:type="gramStart"/>
            <w:r w:rsidRPr="00C44891">
              <w:t>от</w:t>
            </w:r>
            <w:proofErr w:type="gramEnd"/>
            <w:r>
              <w:t xml:space="preserve"> </w:t>
            </w:r>
          </w:p>
          <w:p w:rsidR="00BD33CE" w:rsidRDefault="00BD33CE" w:rsidP="00C55823">
            <w:pPr>
              <w:widowControl w:val="0"/>
              <w:jc w:val="center"/>
            </w:pPr>
            <w:r w:rsidRPr="00C44891">
              <w:t>предоставл</w:t>
            </w:r>
            <w:r>
              <w:t>ения</w:t>
            </w:r>
            <w:r w:rsidRPr="00C44891">
              <w:t xml:space="preserve"> информации</w:t>
            </w:r>
          </w:p>
        </w:tc>
      </w:tr>
    </w:tbl>
    <w:p w:rsidR="00BD33CE" w:rsidRDefault="00BD33CE" w:rsidP="00BD33CE">
      <w:pPr>
        <w:widowControl w:val="0"/>
        <w:rPr>
          <w:sz w:val="28"/>
          <w:szCs w:val="28"/>
        </w:rPr>
        <w:sectPr w:rsidR="00BD33CE" w:rsidSect="00E92D8F">
          <w:pgSz w:w="16838" w:h="11906" w:orient="landscape"/>
          <w:pgMar w:top="1191" w:right="1440" w:bottom="899" w:left="987" w:header="851" w:footer="1134" w:gutter="0"/>
          <w:cols w:space="720"/>
          <w:docGrid w:linePitch="360"/>
        </w:sectPr>
      </w:pPr>
    </w:p>
    <w:p w:rsidR="007C58A5" w:rsidRDefault="007C58A5"/>
    <w:sectPr w:rsidR="007C58A5" w:rsidSect="00C24F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17"/>
    <w:rsid w:val="002B0C9E"/>
    <w:rsid w:val="00337CCB"/>
    <w:rsid w:val="00485424"/>
    <w:rsid w:val="00492FFC"/>
    <w:rsid w:val="005A72E0"/>
    <w:rsid w:val="006324C0"/>
    <w:rsid w:val="0064745C"/>
    <w:rsid w:val="00714B03"/>
    <w:rsid w:val="007C58A5"/>
    <w:rsid w:val="00876E16"/>
    <w:rsid w:val="00B54AC1"/>
    <w:rsid w:val="00BB79F4"/>
    <w:rsid w:val="00BD33CE"/>
    <w:rsid w:val="00C24F17"/>
    <w:rsid w:val="00CB00E8"/>
    <w:rsid w:val="00E74136"/>
    <w:rsid w:val="00F4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24F17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F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24F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C24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BD33CE"/>
    <w:pPr>
      <w:suppressLineNumbers/>
    </w:pPr>
  </w:style>
  <w:style w:type="character" w:styleId="a7">
    <w:name w:val="Hyperlink"/>
    <w:basedOn w:val="a0"/>
    <w:rsid w:val="00BD33CE"/>
    <w:rPr>
      <w:color w:val="0000FF"/>
      <w:u w:val="single"/>
    </w:rPr>
  </w:style>
  <w:style w:type="character" w:styleId="a8">
    <w:name w:val="Strong"/>
    <w:basedOn w:val="a0"/>
    <w:uiPriority w:val="22"/>
    <w:qFormat/>
    <w:rsid w:val="00E7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2023-03-24T06:26:00Z</cp:lastPrinted>
  <dcterms:created xsi:type="dcterms:W3CDTF">2014-10-24T04:58:00Z</dcterms:created>
  <dcterms:modified xsi:type="dcterms:W3CDTF">2023-03-24T06:27:00Z</dcterms:modified>
</cp:coreProperties>
</file>