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81" w:rsidRDefault="00473481" w:rsidP="00473481">
      <w:pPr>
        <w:pStyle w:val="a4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-110490</wp:posOffset>
            </wp:positionV>
            <wp:extent cx="685800" cy="8001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481" w:rsidRDefault="00473481" w:rsidP="00473481">
      <w:pPr>
        <w:pStyle w:val="a4"/>
        <w:jc w:val="center"/>
        <w:rPr>
          <w:sz w:val="28"/>
          <w:szCs w:val="28"/>
        </w:rPr>
      </w:pPr>
    </w:p>
    <w:p w:rsidR="00473481" w:rsidRDefault="00473481" w:rsidP="00473481">
      <w:pPr>
        <w:pStyle w:val="a4"/>
        <w:jc w:val="center"/>
        <w:rPr>
          <w:sz w:val="28"/>
          <w:szCs w:val="28"/>
        </w:rPr>
      </w:pPr>
    </w:p>
    <w:p w:rsidR="00473481" w:rsidRDefault="00473481" w:rsidP="00473481">
      <w:pPr>
        <w:pStyle w:val="a4"/>
        <w:jc w:val="center"/>
        <w:rPr>
          <w:sz w:val="28"/>
          <w:szCs w:val="28"/>
        </w:rPr>
      </w:pPr>
    </w:p>
    <w:p w:rsidR="00473481" w:rsidRDefault="00473481" w:rsidP="0047348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473481" w:rsidRDefault="00473481" w:rsidP="00473481">
      <w:pPr>
        <w:pStyle w:val="a4"/>
        <w:jc w:val="center"/>
        <w:rPr>
          <w:sz w:val="28"/>
          <w:szCs w:val="28"/>
        </w:rPr>
      </w:pPr>
    </w:p>
    <w:p w:rsidR="00473481" w:rsidRDefault="00473481" w:rsidP="0047348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3481" w:rsidRDefault="00473481" w:rsidP="00473481">
      <w:pPr>
        <w:pStyle w:val="a4"/>
        <w:rPr>
          <w:sz w:val="28"/>
          <w:szCs w:val="28"/>
        </w:rPr>
      </w:pPr>
    </w:p>
    <w:p w:rsidR="00473481" w:rsidRDefault="00473481" w:rsidP="00473481">
      <w:pPr>
        <w:pStyle w:val="a4"/>
        <w:rPr>
          <w:sz w:val="28"/>
          <w:szCs w:val="28"/>
        </w:rPr>
      </w:pPr>
    </w:p>
    <w:p w:rsidR="00473481" w:rsidRDefault="00473481" w:rsidP="00473481">
      <w:pPr>
        <w:pStyle w:val="1"/>
      </w:pPr>
      <w:r>
        <w:t xml:space="preserve">от  </w:t>
      </w:r>
      <w:r>
        <w:rPr>
          <w:u w:val="single"/>
        </w:rPr>
        <w:t>21.05.2018 г.</w:t>
      </w:r>
      <w:r>
        <w:t xml:space="preserve">  №  </w:t>
      </w:r>
      <w:r>
        <w:rPr>
          <w:u w:val="single"/>
        </w:rPr>
        <w:t>27</w:t>
      </w:r>
    </w:p>
    <w:p w:rsidR="00473481" w:rsidRDefault="00473481" w:rsidP="0047348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автомобильных</w:t>
      </w:r>
      <w:proofErr w:type="gramEnd"/>
      <w:r>
        <w:rPr>
          <w:sz w:val="28"/>
          <w:szCs w:val="28"/>
        </w:rPr>
        <w:t xml:space="preserve"> </w:t>
      </w:r>
    </w:p>
    <w:p w:rsidR="00473481" w:rsidRDefault="00473481" w:rsidP="00473481">
      <w:pPr>
        <w:pStyle w:val="a4"/>
        <w:rPr>
          <w:sz w:val="28"/>
          <w:szCs w:val="28"/>
        </w:rPr>
      </w:pPr>
      <w:r>
        <w:rPr>
          <w:sz w:val="28"/>
          <w:szCs w:val="28"/>
        </w:rPr>
        <w:t>дорог  местного значения общего пользования</w:t>
      </w:r>
    </w:p>
    <w:p w:rsidR="00473481" w:rsidRDefault="00473481" w:rsidP="00473481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</w:p>
    <w:p w:rsidR="00473481" w:rsidRDefault="00473481" w:rsidP="0047348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</w:p>
    <w:p w:rsidR="00473481" w:rsidRDefault="00473481" w:rsidP="00473481">
      <w:pPr>
        <w:pStyle w:val="a4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73481" w:rsidRDefault="00473481" w:rsidP="00473481">
      <w:pPr>
        <w:pStyle w:val="a4"/>
        <w:rPr>
          <w:sz w:val="28"/>
          <w:szCs w:val="28"/>
        </w:rPr>
      </w:pPr>
    </w:p>
    <w:p w:rsidR="00473481" w:rsidRDefault="00473481" w:rsidP="00473481">
      <w:pPr>
        <w:pStyle w:val="a4"/>
        <w:rPr>
          <w:sz w:val="28"/>
          <w:szCs w:val="28"/>
        </w:rPr>
      </w:pPr>
    </w:p>
    <w:p w:rsidR="00473481" w:rsidRDefault="00473481" w:rsidP="00473481">
      <w:pPr>
        <w:pStyle w:val="a4"/>
        <w:rPr>
          <w:sz w:val="28"/>
          <w:szCs w:val="28"/>
        </w:rPr>
      </w:pPr>
    </w:p>
    <w:p w:rsidR="00473481" w:rsidRDefault="00473481" w:rsidP="004734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73481" w:rsidRDefault="00473481" w:rsidP="004734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73481" w:rsidRDefault="00473481" w:rsidP="00473481">
      <w:pPr>
        <w:pStyle w:val="a4"/>
        <w:rPr>
          <w:sz w:val="28"/>
          <w:szCs w:val="28"/>
        </w:rPr>
      </w:pPr>
    </w:p>
    <w:p w:rsidR="00473481" w:rsidRDefault="00473481" w:rsidP="00473481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73481" w:rsidRDefault="00473481" w:rsidP="00473481">
      <w:pPr>
        <w:pStyle w:val="a4"/>
        <w:rPr>
          <w:sz w:val="28"/>
          <w:szCs w:val="28"/>
        </w:rPr>
      </w:pPr>
    </w:p>
    <w:p w:rsidR="00473481" w:rsidRDefault="00473481" w:rsidP="004734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перечень автомобильных дорог местного значения общего пользования  расположенных на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473481" w:rsidRDefault="00473481" w:rsidP="0047348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Признать утратившим силу постановление от 16.03.2012 года № 4 «Об утверждении перечня автомобильных дорог общего пользования местного значения и перечня адресов многоквартирных домов с дворовыми территориями и проездами к дворовым территориям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области».</w:t>
      </w:r>
    </w:p>
    <w:p w:rsidR="00473481" w:rsidRDefault="00473481" w:rsidP="00473481">
      <w:pPr>
        <w:pStyle w:val="a4"/>
        <w:rPr>
          <w:sz w:val="28"/>
          <w:szCs w:val="28"/>
        </w:rPr>
      </w:pPr>
    </w:p>
    <w:p w:rsidR="00473481" w:rsidRDefault="00473481" w:rsidP="00473481">
      <w:pPr>
        <w:pStyle w:val="a4"/>
        <w:rPr>
          <w:sz w:val="28"/>
          <w:szCs w:val="28"/>
        </w:rPr>
      </w:pPr>
    </w:p>
    <w:p w:rsidR="00473481" w:rsidRDefault="00473481" w:rsidP="00473481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73481" w:rsidRDefault="00473481" w:rsidP="00473481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73481" w:rsidRDefault="00473481" w:rsidP="00473481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    </w:t>
      </w:r>
      <w:proofErr w:type="spellStart"/>
      <w:r>
        <w:rPr>
          <w:sz w:val="28"/>
          <w:szCs w:val="28"/>
        </w:rPr>
        <w:t>Н.В.Ладина</w:t>
      </w:r>
      <w:proofErr w:type="spellEnd"/>
    </w:p>
    <w:p w:rsidR="00473481" w:rsidRDefault="00473481" w:rsidP="00473481">
      <w:pPr>
        <w:pStyle w:val="a4"/>
        <w:rPr>
          <w:sz w:val="28"/>
          <w:szCs w:val="28"/>
        </w:rPr>
      </w:pPr>
    </w:p>
    <w:p w:rsidR="00473481" w:rsidRDefault="00473481" w:rsidP="00473481">
      <w:pPr>
        <w:pStyle w:val="a4"/>
        <w:rPr>
          <w:sz w:val="28"/>
          <w:szCs w:val="28"/>
        </w:rPr>
      </w:pPr>
    </w:p>
    <w:p w:rsidR="00473481" w:rsidRDefault="00473481" w:rsidP="00473481">
      <w:pPr>
        <w:pStyle w:val="a4"/>
        <w:rPr>
          <w:sz w:val="28"/>
          <w:szCs w:val="28"/>
        </w:rPr>
      </w:pPr>
    </w:p>
    <w:p w:rsidR="00473481" w:rsidRDefault="00473481" w:rsidP="00473481">
      <w:pPr>
        <w:pStyle w:val="a4"/>
        <w:rPr>
          <w:sz w:val="28"/>
          <w:szCs w:val="28"/>
        </w:rPr>
      </w:pPr>
    </w:p>
    <w:p w:rsidR="00473481" w:rsidRDefault="00473481" w:rsidP="00473481">
      <w:pPr>
        <w:pStyle w:val="a4"/>
        <w:rPr>
          <w:sz w:val="28"/>
          <w:szCs w:val="28"/>
        </w:rPr>
      </w:pPr>
    </w:p>
    <w:p w:rsidR="00473481" w:rsidRDefault="00473481" w:rsidP="00473481">
      <w:pPr>
        <w:pStyle w:val="a4"/>
        <w:rPr>
          <w:sz w:val="28"/>
          <w:szCs w:val="28"/>
        </w:rPr>
      </w:pPr>
    </w:p>
    <w:p w:rsidR="00473481" w:rsidRDefault="00473481" w:rsidP="00473481">
      <w:pPr>
        <w:pStyle w:val="a4"/>
        <w:rPr>
          <w:sz w:val="28"/>
          <w:szCs w:val="28"/>
        </w:rPr>
      </w:pPr>
    </w:p>
    <w:p w:rsidR="00473481" w:rsidRDefault="00473481" w:rsidP="00473481">
      <w:pPr>
        <w:pStyle w:val="a4"/>
        <w:rPr>
          <w:sz w:val="28"/>
          <w:szCs w:val="28"/>
        </w:rPr>
      </w:pPr>
    </w:p>
    <w:p w:rsidR="00473481" w:rsidRDefault="00473481" w:rsidP="00473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УТВЕРЖДЕН</w:t>
      </w:r>
    </w:p>
    <w:p w:rsidR="00473481" w:rsidRDefault="00473481" w:rsidP="00473481">
      <w:pPr>
        <w:pStyle w:val="a4"/>
        <w:tabs>
          <w:tab w:val="left" w:pos="4536"/>
          <w:tab w:val="left" w:pos="4962"/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473481" w:rsidRDefault="00473481" w:rsidP="00473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473481" w:rsidRDefault="00473481" w:rsidP="00473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</w:p>
    <w:p w:rsidR="00473481" w:rsidRDefault="00473481" w:rsidP="0047348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Смоленской области</w:t>
      </w:r>
    </w:p>
    <w:p w:rsidR="00473481" w:rsidRDefault="00473481" w:rsidP="00473481">
      <w:pPr>
        <w:pStyle w:val="1"/>
      </w:pPr>
      <w:r>
        <w:t xml:space="preserve">                                                                             от  </w:t>
      </w:r>
      <w:r>
        <w:rPr>
          <w:u w:val="single"/>
        </w:rPr>
        <w:t>21.05.2018 г.</w:t>
      </w:r>
      <w:r>
        <w:t xml:space="preserve">  №  </w:t>
      </w:r>
      <w:r>
        <w:rPr>
          <w:u w:val="single"/>
        </w:rPr>
        <w:t>27</w:t>
      </w:r>
    </w:p>
    <w:p w:rsidR="00473481" w:rsidRDefault="00473481" w:rsidP="00473481">
      <w:pPr>
        <w:pStyle w:val="a4"/>
        <w:jc w:val="center"/>
        <w:rPr>
          <w:sz w:val="28"/>
          <w:szCs w:val="28"/>
        </w:rPr>
      </w:pPr>
    </w:p>
    <w:p w:rsidR="00473481" w:rsidRDefault="00473481" w:rsidP="00473481">
      <w:pPr>
        <w:pStyle w:val="a4"/>
        <w:jc w:val="center"/>
        <w:rPr>
          <w:sz w:val="28"/>
          <w:szCs w:val="28"/>
        </w:rPr>
      </w:pPr>
    </w:p>
    <w:p w:rsidR="00473481" w:rsidRDefault="00473481" w:rsidP="00473481">
      <w:pPr>
        <w:pStyle w:val="a4"/>
        <w:ind w:left="-284"/>
        <w:jc w:val="center"/>
        <w:rPr>
          <w:sz w:val="28"/>
          <w:szCs w:val="28"/>
        </w:rPr>
      </w:pPr>
    </w:p>
    <w:p w:rsidR="00473481" w:rsidRDefault="00473481" w:rsidP="00473481">
      <w:pPr>
        <w:pStyle w:val="a4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73481" w:rsidRDefault="00473481" w:rsidP="00473481">
      <w:pPr>
        <w:pStyle w:val="a4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общего пользования местного значения расположенных на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73481" w:rsidRDefault="00473481" w:rsidP="00473481">
      <w:pPr>
        <w:pStyle w:val="a4"/>
        <w:ind w:left="-284"/>
        <w:jc w:val="center"/>
        <w:rPr>
          <w:sz w:val="28"/>
          <w:szCs w:val="28"/>
        </w:rPr>
      </w:pPr>
    </w:p>
    <w:tbl>
      <w:tblPr>
        <w:tblStyle w:val="a5"/>
        <w:tblW w:w="9780" w:type="dxa"/>
        <w:tblInd w:w="392" w:type="dxa"/>
        <w:tblLayout w:type="fixed"/>
        <w:tblLook w:val="04A0"/>
      </w:tblPr>
      <w:tblGrid>
        <w:gridCol w:w="566"/>
        <w:gridCol w:w="2551"/>
        <w:gridCol w:w="2127"/>
        <w:gridCol w:w="2551"/>
        <w:gridCol w:w="1985"/>
      </w:tblGrid>
      <w:tr w:rsidR="00473481" w:rsidTr="00473481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</w:pPr>
            <w:r>
              <w:t>Наименование улиц</w:t>
            </w:r>
          </w:p>
        </w:tc>
        <w:tc>
          <w:tcPr>
            <w:tcW w:w="6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</w:pPr>
            <w:r>
              <w:t>Протяженность улично-дорожной сети</w:t>
            </w:r>
          </w:p>
        </w:tc>
      </w:tr>
      <w:tr w:rsidR="00473481" w:rsidTr="00473481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81" w:rsidRDefault="004734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81" w:rsidRDefault="004734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</w:pPr>
            <w:r>
              <w:t xml:space="preserve">Муниципальная собственность, согласно </w:t>
            </w:r>
            <w:proofErr w:type="gramStart"/>
            <w:r>
              <w:t>утвержденному</w:t>
            </w:r>
            <w:proofErr w:type="gramEnd"/>
          </w:p>
          <w:p w:rsidR="00473481" w:rsidRDefault="00473481">
            <w:pPr>
              <w:pStyle w:val="a4"/>
            </w:pPr>
            <w:r>
              <w:t xml:space="preserve">                                          Перечню автодорог</w:t>
            </w:r>
          </w:p>
        </w:tc>
      </w:tr>
      <w:tr w:rsidR="00473481" w:rsidTr="00473481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81" w:rsidRDefault="004734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81" w:rsidRDefault="004734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</w:pPr>
            <w:r>
              <w:t xml:space="preserve">из них с покрытием,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</w:tr>
      <w:tr w:rsidR="00473481" w:rsidTr="00473481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81" w:rsidRDefault="004734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481" w:rsidRDefault="00473481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</w:pPr>
            <w:r>
              <w:t>асфальтобетонное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</w:pPr>
            <w:r>
              <w:t>песочно-гравийное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</w:pPr>
            <w:r>
              <w:t>грунтовое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Ул.25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Гвардейская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Глинки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0,65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Горького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Десантная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Дружбы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Жданова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Железнодорожная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Заводская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Коммунальная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Комсомольская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Красноармейская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1-я Ленинская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 xml:space="preserve">Ул. 2-я Ленинская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 xml:space="preserve">Проезд с ул. 1-я </w:t>
            </w:r>
            <w:proofErr w:type="gramStart"/>
            <w:r>
              <w:t>Ленинская</w:t>
            </w:r>
            <w:proofErr w:type="gramEnd"/>
            <w:r>
              <w:t xml:space="preserve"> на ул. 2-я Ленинская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 xml:space="preserve">Ул. Маяковского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мира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Механизаторов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Молодежная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 xml:space="preserve">Ул. Первомайская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Пионерская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Пушкина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Переулок Пушкина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Садовая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Свободы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Переулок Свободы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Социалистическая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Спортивная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Текстильная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 xml:space="preserve">Ул. Чернышевского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>Ул. Чкалова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  <w:rPr>
                <w:lang w:val="en-US"/>
              </w:rPr>
            </w:pPr>
            <w:r>
              <w:t>Переулок Чкалова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</w:pPr>
            <w:r>
              <w:t xml:space="preserve">От центральной площади </w:t>
            </w:r>
          </w:p>
          <w:p w:rsidR="00473481" w:rsidRDefault="00473481">
            <w:pPr>
              <w:pStyle w:val="a4"/>
              <w:jc w:val="both"/>
            </w:pPr>
            <w:proofErr w:type="gramStart"/>
            <w:r>
              <w:t>до ж</w:t>
            </w:r>
            <w:proofErr w:type="gramEnd"/>
            <w:r>
              <w:t xml:space="preserve"> \ </w:t>
            </w:r>
            <w:proofErr w:type="spellStart"/>
            <w:r>
              <w:t>д</w:t>
            </w:r>
            <w:proofErr w:type="spellEnd"/>
            <w:r>
              <w:t xml:space="preserve"> вокзала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473481" w:rsidTr="004734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481" w:rsidRDefault="00473481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2,647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481" w:rsidRDefault="00473481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</w:t>
            </w:r>
          </w:p>
        </w:tc>
      </w:tr>
    </w:tbl>
    <w:p w:rsidR="00473481" w:rsidRDefault="00473481" w:rsidP="00473481">
      <w:pPr>
        <w:pStyle w:val="a4"/>
        <w:ind w:left="-284"/>
        <w:jc w:val="center"/>
        <w:rPr>
          <w:sz w:val="28"/>
          <w:szCs w:val="28"/>
        </w:rPr>
      </w:pPr>
    </w:p>
    <w:p w:rsidR="00473481" w:rsidRDefault="00473481" w:rsidP="00473481">
      <w:pPr>
        <w:ind w:left="-284"/>
      </w:pPr>
    </w:p>
    <w:p w:rsidR="00473481" w:rsidRDefault="00473481" w:rsidP="00473481">
      <w:pPr>
        <w:ind w:left="-284"/>
      </w:pPr>
    </w:p>
    <w:p w:rsidR="00473481" w:rsidRDefault="00473481" w:rsidP="00473481">
      <w:pPr>
        <w:ind w:left="-284"/>
      </w:pPr>
    </w:p>
    <w:p w:rsidR="00473481" w:rsidRDefault="00473481" w:rsidP="00473481">
      <w:pPr>
        <w:ind w:left="-284"/>
      </w:pPr>
    </w:p>
    <w:p w:rsidR="00473481" w:rsidRDefault="00473481" w:rsidP="00473481">
      <w:pPr>
        <w:ind w:left="-284"/>
      </w:pPr>
    </w:p>
    <w:p w:rsidR="00473481" w:rsidRDefault="00473481" w:rsidP="00473481">
      <w:pPr>
        <w:ind w:left="-284"/>
      </w:pPr>
    </w:p>
    <w:p w:rsidR="00473481" w:rsidRDefault="00473481" w:rsidP="00473481">
      <w:pPr>
        <w:ind w:left="-284"/>
      </w:pPr>
    </w:p>
    <w:p w:rsidR="00473481" w:rsidRDefault="00473481" w:rsidP="00473481">
      <w:pPr>
        <w:ind w:left="-284"/>
      </w:pPr>
    </w:p>
    <w:p w:rsidR="00473481" w:rsidRDefault="00473481" w:rsidP="00473481">
      <w:pPr>
        <w:ind w:left="-284"/>
      </w:pPr>
    </w:p>
    <w:p w:rsidR="00473481" w:rsidRDefault="00473481" w:rsidP="00473481">
      <w:pPr>
        <w:ind w:left="-284"/>
      </w:pPr>
    </w:p>
    <w:p w:rsidR="00473481" w:rsidRDefault="00473481" w:rsidP="00473481">
      <w:pPr>
        <w:ind w:left="-284"/>
      </w:pPr>
    </w:p>
    <w:p w:rsidR="00473481" w:rsidRDefault="00473481" w:rsidP="00473481">
      <w:pPr>
        <w:ind w:left="-284"/>
      </w:pPr>
    </w:p>
    <w:p w:rsidR="009F78BF" w:rsidRDefault="00473481"/>
    <w:sectPr w:rsidR="009F78BF" w:rsidSect="00473481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81"/>
    <w:rsid w:val="00210A3D"/>
    <w:rsid w:val="00473481"/>
    <w:rsid w:val="00953979"/>
    <w:rsid w:val="00A6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73481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4734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473481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table" w:styleId="a5">
    <w:name w:val="Table Grid"/>
    <w:basedOn w:val="a1"/>
    <w:uiPriority w:val="59"/>
    <w:rsid w:val="00473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Company>Grizli777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2018-07-26T13:52:00Z</dcterms:created>
  <dcterms:modified xsi:type="dcterms:W3CDTF">2018-07-26T13:53:00Z</dcterms:modified>
</cp:coreProperties>
</file>