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C4" w:rsidRPr="00E80073" w:rsidRDefault="003643C4" w:rsidP="003643C4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</w:t>
      </w:r>
    </w:p>
    <w:p w:rsidR="003643C4" w:rsidRPr="003643C4" w:rsidRDefault="003643C4" w:rsidP="003643C4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3643C4">
        <w:rPr>
          <w:rFonts w:ascii="Times New Roman" w:hAnsi="Times New Roman" w:cs="Times New Roman"/>
          <w:b/>
          <w:noProof/>
          <w:sz w:val="28"/>
          <w:szCs w:val="28"/>
        </w:rPr>
        <w:t xml:space="preserve">Совет депутатов                                         </w:t>
      </w:r>
    </w:p>
    <w:p w:rsidR="003643C4" w:rsidRPr="003643C4" w:rsidRDefault="003643C4" w:rsidP="003643C4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643C4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3643C4" w:rsidRPr="003643C4" w:rsidRDefault="003643C4" w:rsidP="003643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43C4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36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C4" w:rsidRPr="003643C4" w:rsidRDefault="003643C4" w:rsidP="003643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C4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3643C4" w:rsidRPr="003643C4" w:rsidTr="009C7C44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643C4" w:rsidRPr="003643C4" w:rsidRDefault="00522E4A" w:rsidP="009C7C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25.04.2024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43C4" w:rsidRPr="003643C4" w:rsidRDefault="003643C4" w:rsidP="009C7C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643C4" w:rsidRPr="003643C4" w:rsidRDefault="003643C4" w:rsidP="009C7C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22E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643C4" w:rsidRPr="003643C4" w:rsidTr="009C7C44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3C4" w:rsidRPr="003643C4" w:rsidRDefault="003643C4" w:rsidP="009C7C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3C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643C4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275B00" w:rsidRPr="003643C4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3643C4" w:rsidRDefault="00275B00" w:rsidP="003643C4">
      <w:pPr>
        <w:pStyle w:val="Title"/>
        <w:spacing w:before="0" w:after="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3643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82232" w:rsidRPr="003643C4">
        <w:rPr>
          <w:rFonts w:ascii="Times New Roman" w:hAnsi="Times New Roman" w:cs="Times New Roman"/>
          <w:sz w:val="28"/>
          <w:szCs w:val="28"/>
        </w:rPr>
        <w:t>Положения о п</w:t>
      </w:r>
      <w:r w:rsidRPr="003643C4">
        <w:rPr>
          <w:rFonts w:ascii="Times New Roman" w:hAnsi="Times New Roman" w:cs="Times New Roman"/>
          <w:sz w:val="28"/>
          <w:szCs w:val="28"/>
        </w:rPr>
        <w:t>орядк</w:t>
      </w:r>
      <w:r w:rsidR="00E82232" w:rsidRPr="003643C4">
        <w:rPr>
          <w:rFonts w:ascii="Times New Roman" w:hAnsi="Times New Roman" w:cs="Times New Roman"/>
          <w:sz w:val="28"/>
          <w:szCs w:val="28"/>
        </w:rPr>
        <w:t>е</w:t>
      </w:r>
      <w:r w:rsidRPr="003643C4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3643C4">
        <w:rPr>
          <w:rFonts w:ascii="Times New Roman" w:hAnsi="Times New Roman" w:cs="Times New Roman"/>
          <w:sz w:val="28"/>
          <w:szCs w:val="28"/>
        </w:rPr>
        <w:t>Издешковском</w:t>
      </w:r>
      <w:r w:rsidRPr="003643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643C4">
        <w:rPr>
          <w:rFonts w:ascii="Times New Roman" w:hAnsi="Times New Roman" w:cs="Times New Roman"/>
          <w:sz w:val="28"/>
          <w:szCs w:val="28"/>
        </w:rPr>
        <w:t>Сафоновского</w:t>
      </w:r>
      <w:r w:rsidRPr="003643C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643C4" w:rsidRDefault="003643C4" w:rsidP="003643C4">
      <w:pPr>
        <w:pStyle w:val="a4"/>
        <w:spacing w:after="0"/>
        <w:ind w:left="0" w:firstLine="0"/>
        <w:rPr>
          <w:color w:val="000000"/>
          <w:sz w:val="28"/>
          <w:szCs w:val="28"/>
        </w:rPr>
      </w:pPr>
    </w:p>
    <w:p w:rsidR="003643C4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3643C4">
        <w:rPr>
          <w:color w:val="000000"/>
          <w:sz w:val="28"/>
          <w:szCs w:val="28"/>
        </w:rPr>
        <w:t>Издешковского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3643C4">
        <w:rPr>
          <w:color w:val="000000"/>
          <w:sz w:val="28"/>
          <w:szCs w:val="28"/>
        </w:rPr>
        <w:t>Сафоновского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</w:t>
      </w: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Совет депутатов </w:t>
      </w:r>
      <w:r w:rsidR="003643C4">
        <w:rPr>
          <w:color w:val="000000"/>
          <w:sz w:val="28"/>
          <w:szCs w:val="28"/>
        </w:rPr>
        <w:t>Издешковского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3643C4">
        <w:rPr>
          <w:color w:val="000000"/>
          <w:sz w:val="28"/>
          <w:szCs w:val="28"/>
        </w:rPr>
        <w:t>Сафоновского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3643C4" w:rsidRDefault="00275B00" w:rsidP="003643C4">
      <w:pPr>
        <w:pStyle w:val="a4"/>
        <w:spacing w:after="0"/>
        <w:ind w:left="0" w:firstLine="0"/>
        <w:rPr>
          <w:b/>
          <w:color w:val="000000"/>
          <w:sz w:val="18"/>
          <w:szCs w:val="18"/>
        </w:rPr>
      </w:pPr>
    </w:p>
    <w:p w:rsidR="00275B00" w:rsidRPr="00275B00" w:rsidRDefault="003643C4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="00275B00" w:rsidRPr="00275B00">
        <w:rPr>
          <w:b/>
          <w:color w:val="000000"/>
          <w:sz w:val="28"/>
          <w:szCs w:val="28"/>
        </w:rPr>
        <w:t>:</w:t>
      </w:r>
    </w:p>
    <w:p w:rsidR="00275B00" w:rsidRPr="003643C4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3643C4">
        <w:rPr>
          <w:rFonts w:ascii="Times New Roman" w:hAnsi="Times New Roman"/>
          <w:color w:val="000000"/>
          <w:sz w:val="28"/>
          <w:szCs w:val="28"/>
        </w:rPr>
        <w:t>Издешковском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EB065B">
        <w:rPr>
          <w:rFonts w:ascii="Times New Roman" w:hAnsi="Times New Roman"/>
          <w:color w:val="000000"/>
          <w:sz w:val="28"/>
          <w:szCs w:val="28"/>
        </w:rPr>
        <w:t>Са</w:t>
      </w:r>
      <w:r w:rsidR="003643C4">
        <w:rPr>
          <w:rFonts w:ascii="Times New Roman" w:hAnsi="Times New Roman"/>
          <w:color w:val="000000"/>
          <w:sz w:val="28"/>
          <w:szCs w:val="28"/>
        </w:rPr>
        <w:t>фоновского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3643C4">
        <w:rPr>
          <w:rFonts w:ascii="Times New Roman" w:hAnsi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3643C4"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585A45">
        <w:rPr>
          <w:rFonts w:ascii="Times New Roman" w:hAnsi="Times New Roman"/>
          <w:color w:val="000000"/>
          <w:sz w:val="28"/>
          <w:szCs w:val="28"/>
        </w:rPr>
        <w:t>27.06.2019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643C4">
        <w:rPr>
          <w:rFonts w:ascii="Times New Roman" w:hAnsi="Times New Roman"/>
          <w:color w:val="000000"/>
          <w:sz w:val="28"/>
          <w:szCs w:val="28"/>
        </w:rPr>
        <w:t>7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3643C4">
        <w:rPr>
          <w:rFonts w:ascii="Times New Roman" w:hAnsi="Times New Roman"/>
          <w:color w:val="000000"/>
          <w:sz w:val="28"/>
          <w:szCs w:val="28"/>
        </w:rPr>
        <w:t>Порядка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3643C4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3643C4">
        <w:rPr>
          <w:rFonts w:ascii="Times New Roman" w:hAnsi="Times New Roman"/>
          <w:color w:val="000000"/>
          <w:sz w:val="28"/>
          <w:szCs w:val="28"/>
        </w:rPr>
        <w:t>Издешковском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3643C4"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3643C4">
        <w:rPr>
          <w:rFonts w:ascii="Times New Roman" w:hAnsi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3643C4">
        <w:rPr>
          <w:rFonts w:ascii="Times New Roman" w:hAnsi="Times New Roman"/>
          <w:color w:val="000000"/>
          <w:sz w:val="28"/>
          <w:szCs w:val="28"/>
        </w:rPr>
        <w:t>Сафоновского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585A45">
        <w:rPr>
          <w:rFonts w:ascii="Times New Roman" w:hAnsi="Times New Roman"/>
          <w:color w:val="000000"/>
          <w:sz w:val="28"/>
          <w:szCs w:val="28"/>
        </w:rPr>
        <w:t xml:space="preserve">28.12.2022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643C4">
        <w:rPr>
          <w:rFonts w:ascii="Times New Roman" w:hAnsi="Times New Roman"/>
          <w:color w:val="000000"/>
          <w:sz w:val="28"/>
          <w:szCs w:val="28"/>
        </w:rPr>
        <w:t>35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3643C4">
        <w:rPr>
          <w:rFonts w:ascii="Times New Roman" w:hAnsi="Times New Roman"/>
          <w:color w:val="000000"/>
          <w:sz w:val="28"/>
          <w:szCs w:val="28"/>
        </w:rPr>
        <w:t>Порядок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3643C4"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643C4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="003643C4">
        <w:rPr>
          <w:rFonts w:ascii="Times New Roman" w:hAnsi="Times New Roman"/>
          <w:color w:val="000000"/>
          <w:sz w:val="28"/>
          <w:szCs w:val="28"/>
        </w:rPr>
        <w:t>Издешковском</w:t>
      </w:r>
      <w:proofErr w:type="spellEnd"/>
      <w:r w:rsidR="003643C4"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3643C4"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="003643C4"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275B00" w:rsidRPr="00275B00" w:rsidRDefault="00E82232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3643C4">
        <w:rPr>
          <w:rFonts w:ascii="Times New Roman" w:hAnsi="Times New Roman" w:cs="Times New Roman"/>
          <w:color w:val="000000"/>
          <w:sz w:val="28"/>
          <w:szCs w:val="28"/>
        </w:rPr>
        <w:t>Земские ведомости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3643C4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643C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E8223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Настоящее решение вступает в силу </w:t>
      </w:r>
      <w:r w:rsidR="00B538C3">
        <w:rPr>
          <w:rFonts w:ascii="Times New Roman" w:hAnsi="Times New Roman"/>
          <w:color w:val="000000"/>
          <w:sz w:val="28"/>
          <w:szCs w:val="28"/>
        </w:rPr>
        <w:t>после</w:t>
      </w:r>
      <w:r w:rsidR="003643C4">
        <w:rPr>
          <w:rFonts w:ascii="Times New Roman" w:hAnsi="Times New Roman"/>
          <w:color w:val="000000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3C4" w:rsidRPr="003643C4" w:rsidRDefault="003643C4" w:rsidP="003643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43C4">
        <w:rPr>
          <w:rFonts w:ascii="Times New Roman" w:hAnsi="Times New Roman" w:cs="Times New Roman"/>
          <w:sz w:val="28"/>
          <w:szCs w:val="28"/>
        </w:rPr>
        <w:t>Глава</w:t>
      </w:r>
      <w:r w:rsidRPr="00364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43C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3643C4" w:rsidRPr="003643C4" w:rsidRDefault="003643C4" w:rsidP="003643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43C4">
        <w:rPr>
          <w:rFonts w:ascii="Times New Roman" w:hAnsi="Times New Roman" w:cs="Times New Roman"/>
          <w:bCs/>
          <w:color w:val="000000"/>
          <w:sz w:val="28"/>
          <w:szCs w:val="28"/>
        </w:rPr>
        <w:t>Издешковского сельского поселения</w:t>
      </w:r>
    </w:p>
    <w:p w:rsidR="00275B00" w:rsidRPr="003643C4" w:rsidRDefault="003643C4" w:rsidP="003643C4">
      <w:pPr>
        <w:pStyle w:val="a3"/>
        <w:jc w:val="both"/>
        <w:rPr>
          <w:b/>
          <w:color w:val="000000"/>
          <w:sz w:val="28"/>
          <w:szCs w:val="28"/>
        </w:rPr>
      </w:pPr>
      <w:r w:rsidRPr="003643C4">
        <w:rPr>
          <w:bCs/>
          <w:color w:val="000000"/>
          <w:sz w:val="28"/>
          <w:szCs w:val="28"/>
        </w:rPr>
        <w:t xml:space="preserve">Сафоновского района Смоленской области                                             </w:t>
      </w:r>
      <w:r w:rsidRPr="003643C4">
        <w:rPr>
          <w:b/>
          <w:bCs/>
          <w:color w:val="000000"/>
          <w:sz w:val="28"/>
          <w:szCs w:val="28"/>
        </w:rPr>
        <w:t>Е.В. Триппель</w:t>
      </w:r>
    </w:p>
    <w:p w:rsidR="003643C4" w:rsidRDefault="003643C4" w:rsidP="003643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522E4A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3643C4">
        <w:rPr>
          <w:rFonts w:ascii="Times New Roman" w:hAnsi="Times New Roman" w:cs="Times New Roman"/>
          <w:color w:val="000000"/>
          <w:sz w:val="28"/>
          <w:szCs w:val="28"/>
        </w:rPr>
        <w:t xml:space="preserve">Издешковского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643C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85A45">
        <w:rPr>
          <w:rFonts w:ascii="Times New Roman" w:hAnsi="Times New Roman" w:cs="Times New Roman"/>
          <w:color w:val="000000"/>
          <w:sz w:val="28"/>
          <w:szCs w:val="28"/>
        </w:rPr>
        <w:t>25.04.2024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22E4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3643C4">
        <w:rPr>
          <w:rFonts w:ascii="Times New Roman" w:hAnsi="Times New Roman" w:cs="Times New Roman"/>
          <w:sz w:val="28"/>
        </w:rPr>
        <w:t>Издешковском</w:t>
      </w:r>
      <w:proofErr w:type="spellEnd"/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  <w:r w:rsidR="003643C4">
        <w:rPr>
          <w:rFonts w:ascii="Times New Roman" w:hAnsi="Times New Roman" w:cs="Times New Roman"/>
          <w:sz w:val="28"/>
        </w:rPr>
        <w:t>Сафоновского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Издешковском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D17">
        <w:rPr>
          <w:rFonts w:ascii="Times New Roman" w:eastAsia="Calibri" w:hAnsi="Times New Roman" w:cs="Times New Roman"/>
          <w:sz w:val="28"/>
          <w:szCs w:val="28"/>
        </w:rPr>
        <w:t>Издешковского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D6D17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B538C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B538C3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426FE">
        <w:rPr>
          <w:rFonts w:ascii="Times New Roman" w:hAnsi="Times New Roman" w:cs="Times New Roman"/>
          <w:color w:val="000000"/>
          <w:sz w:val="28"/>
          <w:szCs w:val="28"/>
        </w:rPr>
        <w:t xml:space="preserve"> Сафоновского района</w:t>
      </w:r>
      <w:r w:rsidR="00522E4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B538C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D6D17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lastRenderedPageBreak/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C44" w:rsidRDefault="009C7C44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585A4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9C7C44" w:rsidRDefault="009C7C44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9C7C44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9C7C44">
        <w:rPr>
          <w:rFonts w:ascii="Times New Roman" w:hAnsi="Times New Roman" w:cs="Times New Roman"/>
          <w:b/>
          <w:color w:val="000000"/>
          <w:sz w:val="28"/>
          <w:szCs w:val="28"/>
        </w:rPr>
        <w:t>Издешковского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7C44">
        <w:rPr>
          <w:rFonts w:ascii="Times New Roman" w:hAnsi="Times New Roman" w:cs="Times New Roman"/>
          <w:b/>
          <w:color w:val="000000"/>
          <w:sz w:val="28"/>
          <w:szCs w:val="28"/>
        </w:rPr>
        <w:t>Сафоновского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 xml:space="preserve">Сафоновского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522E4A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22E4A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 xml:space="preserve"> Издешковского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9C7C4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C7C44">
        <w:rPr>
          <w:rFonts w:ascii="Times New Roman" w:hAnsi="Times New Roman" w:cs="Times New Roman"/>
          <w:color w:val="000000"/>
          <w:sz w:val="28"/>
          <w:szCs w:val="28"/>
        </w:rPr>
        <w:t>Издешковском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C4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9C7C44" w:rsidRDefault="009C7C44" w:rsidP="009C7C4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EB065B">
        <w:rPr>
          <w:rFonts w:ascii="Times New Roman" w:hAnsi="Times New Roman" w:cs="Times New Roman"/>
          <w:color w:val="000000"/>
          <w:sz w:val="28"/>
        </w:rPr>
        <w:t>Издешковском</w:t>
      </w:r>
      <w:proofErr w:type="spellEnd"/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EB065B">
        <w:rPr>
          <w:rFonts w:ascii="Times New Roman" w:hAnsi="Times New Roman" w:cs="Times New Roman"/>
          <w:color w:val="000000"/>
          <w:sz w:val="28"/>
        </w:rPr>
        <w:t>Сафоновского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EB065B">
        <w:rPr>
          <w:rFonts w:ascii="Times New Roman" w:hAnsi="Times New Roman" w:cs="Times New Roman"/>
          <w:color w:val="000000"/>
          <w:sz w:val="28"/>
        </w:rPr>
        <w:t>Издешковского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EB065B">
        <w:rPr>
          <w:rFonts w:ascii="Times New Roman" w:hAnsi="Times New Roman" w:cs="Times New Roman"/>
          <w:color w:val="000000"/>
          <w:sz w:val="28"/>
        </w:rPr>
        <w:t>Сафоновского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B065B">
        <w:rPr>
          <w:rFonts w:ascii="Times New Roman" w:hAnsi="Times New Roman" w:cs="Times New Roman"/>
          <w:b/>
          <w:color w:val="000000"/>
          <w:sz w:val="28"/>
          <w:szCs w:val="28"/>
        </w:rPr>
        <w:t>Издешковского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065B">
        <w:rPr>
          <w:rFonts w:ascii="Times New Roman" w:hAnsi="Times New Roman" w:cs="Times New Roman"/>
          <w:b/>
          <w:color w:val="000000"/>
          <w:sz w:val="28"/>
          <w:szCs w:val="28"/>
        </w:rPr>
        <w:t>Сафоновского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B065B">
        <w:rPr>
          <w:rFonts w:ascii="Times New Roman" w:hAnsi="Times New Roman" w:cs="Times New Roman"/>
          <w:color w:val="000000"/>
          <w:sz w:val="28"/>
          <w:szCs w:val="28"/>
        </w:rPr>
        <w:t>Издешковском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Сафоновского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Издешковского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B065B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3643C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44" w:rsidRDefault="009C7C44" w:rsidP="00275B00">
      <w:pPr>
        <w:spacing w:after="0" w:line="240" w:lineRule="auto"/>
      </w:pPr>
      <w:r>
        <w:separator/>
      </w:r>
    </w:p>
  </w:endnote>
  <w:endnote w:type="continuationSeparator" w:id="1">
    <w:p w:rsidR="009C7C44" w:rsidRDefault="009C7C44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44" w:rsidRDefault="009C7C44" w:rsidP="00275B00">
      <w:pPr>
        <w:spacing w:after="0" w:line="240" w:lineRule="auto"/>
      </w:pPr>
      <w:r>
        <w:separator/>
      </w:r>
    </w:p>
  </w:footnote>
  <w:footnote w:type="continuationSeparator" w:id="1">
    <w:p w:rsidR="009C7C44" w:rsidRDefault="009C7C44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C7C44" w:rsidRDefault="00F81AF8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9C7C44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7E45CE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9C7C44" w:rsidRDefault="009C7C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364A7"/>
    <w:rsid w:val="000D4DE3"/>
    <w:rsid w:val="000D4F5A"/>
    <w:rsid w:val="000D59C1"/>
    <w:rsid w:val="000D6550"/>
    <w:rsid w:val="00116866"/>
    <w:rsid w:val="00134EA0"/>
    <w:rsid w:val="00263CDD"/>
    <w:rsid w:val="00275B00"/>
    <w:rsid w:val="002A4C63"/>
    <w:rsid w:val="002F64D5"/>
    <w:rsid w:val="003067D1"/>
    <w:rsid w:val="0033699E"/>
    <w:rsid w:val="003643C4"/>
    <w:rsid w:val="003B77E6"/>
    <w:rsid w:val="003B7BF3"/>
    <w:rsid w:val="003E6EE3"/>
    <w:rsid w:val="003F0742"/>
    <w:rsid w:val="00403156"/>
    <w:rsid w:val="004067AB"/>
    <w:rsid w:val="004241B6"/>
    <w:rsid w:val="004265FA"/>
    <w:rsid w:val="00434BFE"/>
    <w:rsid w:val="004D2F20"/>
    <w:rsid w:val="0050290A"/>
    <w:rsid w:val="00522E4A"/>
    <w:rsid w:val="00523B43"/>
    <w:rsid w:val="00585A45"/>
    <w:rsid w:val="00587978"/>
    <w:rsid w:val="00621C1C"/>
    <w:rsid w:val="00666460"/>
    <w:rsid w:val="006A1195"/>
    <w:rsid w:val="006B5E1F"/>
    <w:rsid w:val="006F66FE"/>
    <w:rsid w:val="00776E01"/>
    <w:rsid w:val="007A2596"/>
    <w:rsid w:val="007D3735"/>
    <w:rsid w:val="007D4738"/>
    <w:rsid w:val="007E45CE"/>
    <w:rsid w:val="007E6B77"/>
    <w:rsid w:val="00826043"/>
    <w:rsid w:val="00834A3D"/>
    <w:rsid w:val="008424F5"/>
    <w:rsid w:val="008734C5"/>
    <w:rsid w:val="008762C5"/>
    <w:rsid w:val="008D2F6B"/>
    <w:rsid w:val="008D6D17"/>
    <w:rsid w:val="00920B4F"/>
    <w:rsid w:val="0095220B"/>
    <w:rsid w:val="00954A06"/>
    <w:rsid w:val="00992B81"/>
    <w:rsid w:val="009C7C44"/>
    <w:rsid w:val="00A01288"/>
    <w:rsid w:val="00A07096"/>
    <w:rsid w:val="00A426FE"/>
    <w:rsid w:val="00AB4799"/>
    <w:rsid w:val="00AB5E2B"/>
    <w:rsid w:val="00B11110"/>
    <w:rsid w:val="00B246E7"/>
    <w:rsid w:val="00B2535E"/>
    <w:rsid w:val="00B26E28"/>
    <w:rsid w:val="00B538C3"/>
    <w:rsid w:val="00B850FE"/>
    <w:rsid w:val="00BD5CB8"/>
    <w:rsid w:val="00C03FCE"/>
    <w:rsid w:val="00C15B58"/>
    <w:rsid w:val="00CB1192"/>
    <w:rsid w:val="00CB407E"/>
    <w:rsid w:val="00CF6D47"/>
    <w:rsid w:val="00D51285"/>
    <w:rsid w:val="00D86412"/>
    <w:rsid w:val="00DD4185"/>
    <w:rsid w:val="00DE4D94"/>
    <w:rsid w:val="00E82232"/>
    <w:rsid w:val="00EA7DCB"/>
    <w:rsid w:val="00EB065B"/>
    <w:rsid w:val="00F8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character" w:customStyle="1" w:styleId="WW8Num1z2">
    <w:name w:val="WW8Num1z2"/>
    <w:rsid w:val="00364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администрация</cp:lastModifiedBy>
  <cp:revision>28</cp:revision>
  <cp:lastPrinted>2024-04-25T09:05:00Z</cp:lastPrinted>
  <dcterms:created xsi:type="dcterms:W3CDTF">2024-04-01T06:42:00Z</dcterms:created>
  <dcterms:modified xsi:type="dcterms:W3CDTF">2024-04-25T13:36:00Z</dcterms:modified>
</cp:coreProperties>
</file>