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BE" w:rsidRPr="006359BE" w:rsidRDefault="006359BE" w:rsidP="006359BE">
      <w:pPr>
        <w:tabs>
          <w:tab w:val="left" w:pos="7080"/>
        </w:tabs>
        <w:contextualSpacing/>
        <w:jc w:val="right"/>
        <w:rPr>
          <w:rFonts w:ascii="Times New Roman" w:hAnsi="Times New Roman" w:cs="Times New Roman"/>
          <w:b/>
          <w:sz w:val="28"/>
          <w:szCs w:val="28"/>
        </w:rPr>
      </w:pPr>
      <w:r>
        <w:rPr>
          <w:b/>
          <w:sz w:val="32"/>
          <w:szCs w:val="32"/>
        </w:rPr>
        <w:tab/>
      </w:r>
      <w:r w:rsidRPr="006359BE">
        <w:rPr>
          <w:rFonts w:ascii="Times New Roman" w:hAnsi="Times New Roman" w:cs="Times New Roman"/>
          <w:b/>
          <w:sz w:val="28"/>
          <w:szCs w:val="28"/>
        </w:rPr>
        <w:t>ПРОЕКТ</w:t>
      </w:r>
    </w:p>
    <w:p w:rsidR="006359BE" w:rsidRPr="006359BE" w:rsidRDefault="006359BE" w:rsidP="006359BE">
      <w:pPr>
        <w:spacing w:after="0"/>
        <w:contextualSpacing/>
        <w:jc w:val="center"/>
        <w:rPr>
          <w:rFonts w:ascii="Times New Roman" w:hAnsi="Times New Roman" w:cs="Times New Roman"/>
          <w:noProof/>
          <w:sz w:val="28"/>
          <w:szCs w:val="28"/>
        </w:rPr>
      </w:pPr>
      <w:r w:rsidRPr="006359BE">
        <w:rPr>
          <w:rFonts w:ascii="Times New Roman" w:hAnsi="Times New Roman" w:cs="Times New Roman"/>
          <w:b/>
          <w:noProof/>
          <w:sz w:val="28"/>
          <w:szCs w:val="28"/>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6359BE" w:rsidRPr="006359BE" w:rsidRDefault="006359BE" w:rsidP="006359BE">
      <w:pPr>
        <w:spacing w:after="0"/>
        <w:contextualSpacing/>
        <w:jc w:val="center"/>
        <w:rPr>
          <w:rFonts w:ascii="Times New Roman" w:hAnsi="Times New Roman" w:cs="Times New Roman"/>
          <w:b/>
          <w:noProof/>
          <w:sz w:val="28"/>
          <w:szCs w:val="28"/>
        </w:rPr>
      </w:pPr>
      <w:r w:rsidRPr="006359BE">
        <w:rPr>
          <w:rFonts w:ascii="Times New Roman" w:hAnsi="Times New Roman" w:cs="Times New Roman"/>
          <w:b/>
          <w:noProof/>
          <w:sz w:val="28"/>
          <w:szCs w:val="28"/>
        </w:rPr>
        <w:t xml:space="preserve">                                                   </w:t>
      </w:r>
    </w:p>
    <w:p w:rsidR="006359BE" w:rsidRPr="006359BE" w:rsidRDefault="006359BE" w:rsidP="006359BE">
      <w:pPr>
        <w:spacing w:after="0"/>
        <w:contextualSpacing/>
        <w:jc w:val="center"/>
        <w:rPr>
          <w:rFonts w:ascii="Times New Roman" w:hAnsi="Times New Roman" w:cs="Times New Roman"/>
          <w:b/>
          <w:noProof/>
          <w:sz w:val="28"/>
          <w:szCs w:val="28"/>
        </w:rPr>
      </w:pPr>
      <w:r w:rsidRPr="006359BE">
        <w:rPr>
          <w:rFonts w:ascii="Times New Roman" w:hAnsi="Times New Roman" w:cs="Times New Roman"/>
          <w:b/>
          <w:noProof/>
          <w:sz w:val="28"/>
          <w:szCs w:val="28"/>
        </w:rPr>
        <w:t xml:space="preserve"> Совет депутатов                                         </w:t>
      </w:r>
    </w:p>
    <w:p w:rsidR="006359BE" w:rsidRPr="006359BE" w:rsidRDefault="006359BE" w:rsidP="006359BE">
      <w:pPr>
        <w:spacing w:after="0"/>
        <w:contextualSpacing/>
        <w:jc w:val="center"/>
        <w:rPr>
          <w:rFonts w:ascii="Times New Roman" w:hAnsi="Times New Roman" w:cs="Times New Roman"/>
          <w:b/>
          <w:noProof/>
          <w:sz w:val="28"/>
          <w:szCs w:val="28"/>
        </w:rPr>
      </w:pPr>
      <w:r w:rsidRPr="006359BE">
        <w:rPr>
          <w:rFonts w:ascii="Times New Roman" w:hAnsi="Times New Roman" w:cs="Times New Roman"/>
          <w:b/>
          <w:noProof/>
          <w:sz w:val="28"/>
          <w:szCs w:val="28"/>
        </w:rPr>
        <w:t xml:space="preserve">Издешковского сельского поселения </w:t>
      </w:r>
    </w:p>
    <w:p w:rsidR="006359BE" w:rsidRPr="006359BE" w:rsidRDefault="006359BE" w:rsidP="006359BE">
      <w:pPr>
        <w:spacing w:after="0"/>
        <w:contextualSpacing/>
        <w:jc w:val="center"/>
        <w:rPr>
          <w:rFonts w:ascii="Times New Roman" w:hAnsi="Times New Roman" w:cs="Times New Roman"/>
          <w:sz w:val="28"/>
          <w:szCs w:val="28"/>
        </w:rPr>
      </w:pPr>
      <w:r w:rsidRPr="006359BE">
        <w:rPr>
          <w:rFonts w:ascii="Times New Roman" w:hAnsi="Times New Roman" w:cs="Times New Roman"/>
          <w:b/>
          <w:noProof/>
          <w:sz w:val="28"/>
          <w:szCs w:val="28"/>
        </w:rPr>
        <w:t>Сафоновского района Смоленской области</w:t>
      </w:r>
      <w:r w:rsidRPr="006359BE">
        <w:rPr>
          <w:rFonts w:ascii="Times New Roman" w:hAnsi="Times New Roman" w:cs="Times New Roman"/>
          <w:sz w:val="28"/>
          <w:szCs w:val="28"/>
        </w:rPr>
        <w:t xml:space="preserve"> </w:t>
      </w:r>
    </w:p>
    <w:p w:rsidR="006359BE" w:rsidRPr="006359BE" w:rsidRDefault="006359BE" w:rsidP="006359BE">
      <w:pPr>
        <w:spacing w:after="0"/>
        <w:contextualSpacing/>
        <w:jc w:val="center"/>
        <w:rPr>
          <w:rFonts w:ascii="Times New Roman" w:hAnsi="Times New Roman" w:cs="Times New Roman"/>
          <w:b/>
          <w:sz w:val="28"/>
          <w:szCs w:val="28"/>
        </w:rPr>
      </w:pPr>
      <w:r w:rsidRPr="006359BE">
        <w:rPr>
          <w:rFonts w:ascii="Times New Roman" w:hAnsi="Times New Roman" w:cs="Times New Roman"/>
          <w:b/>
          <w:sz w:val="28"/>
          <w:szCs w:val="28"/>
        </w:rPr>
        <w:t>РЕШЕНИЕ</w:t>
      </w:r>
    </w:p>
    <w:tbl>
      <w:tblPr>
        <w:tblW w:w="5000" w:type="pct"/>
        <w:tblBorders>
          <w:top w:val="thinThickSmallGap" w:sz="24" w:space="0" w:color="auto"/>
        </w:tblBorders>
        <w:tblLook w:val="0000"/>
      </w:tblPr>
      <w:tblGrid>
        <w:gridCol w:w="2340"/>
        <w:gridCol w:w="6434"/>
        <w:gridCol w:w="1647"/>
      </w:tblGrid>
      <w:tr w:rsidR="006359BE" w:rsidRPr="006359BE" w:rsidTr="006359BE">
        <w:trPr>
          <w:trHeight w:val="100"/>
        </w:trPr>
        <w:tc>
          <w:tcPr>
            <w:tcW w:w="1123" w:type="pct"/>
            <w:tcBorders>
              <w:top w:val="thinThickSmallGap" w:sz="24" w:space="0" w:color="auto"/>
              <w:left w:val="nil"/>
              <w:bottom w:val="single" w:sz="4" w:space="0" w:color="auto"/>
              <w:right w:val="nil"/>
            </w:tcBorders>
          </w:tcPr>
          <w:p w:rsidR="006359BE" w:rsidRPr="006359BE" w:rsidRDefault="006359BE" w:rsidP="006359BE">
            <w:pPr>
              <w:spacing w:after="0"/>
              <w:contextualSpacing/>
              <w:jc w:val="center"/>
              <w:rPr>
                <w:rFonts w:ascii="Times New Roman" w:hAnsi="Times New Roman" w:cs="Times New Roman"/>
                <w:b/>
                <w:sz w:val="28"/>
                <w:szCs w:val="28"/>
              </w:rPr>
            </w:pPr>
          </w:p>
        </w:tc>
        <w:tc>
          <w:tcPr>
            <w:tcW w:w="3087" w:type="pct"/>
            <w:tcBorders>
              <w:top w:val="thinThickSmallGap" w:sz="24" w:space="0" w:color="auto"/>
              <w:left w:val="nil"/>
              <w:bottom w:val="nil"/>
              <w:right w:val="nil"/>
            </w:tcBorders>
          </w:tcPr>
          <w:p w:rsidR="006359BE" w:rsidRPr="006359BE" w:rsidRDefault="006359BE" w:rsidP="006359BE">
            <w:pPr>
              <w:spacing w:after="0"/>
              <w:contextualSpacing/>
              <w:jc w:val="center"/>
              <w:rPr>
                <w:rFonts w:ascii="Times New Roman" w:hAnsi="Times New Roman" w:cs="Times New Roman"/>
                <w:b/>
                <w:sz w:val="28"/>
                <w:szCs w:val="28"/>
              </w:rPr>
            </w:pPr>
          </w:p>
        </w:tc>
        <w:tc>
          <w:tcPr>
            <w:tcW w:w="791" w:type="pct"/>
            <w:tcBorders>
              <w:top w:val="thinThickSmallGap" w:sz="24" w:space="0" w:color="auto"/>
              <w:left w:val="nil"/>
              <w:bottom w:val="single" w:sz="4" w:space="0" w:color="auto"/>
              <w:right w:val="nil"/>
            </w:tcBorders>
          </w:tcPr>
          <w:p w:rsidR="006359BE" w:rsidRPr="006359BE" w:rsidRDefault="006359BE" w:rsidP="006359BE">
            <w:pPr>
              <w:spacing w:after="0"/>
              <w:contextualSpacing/>
              <w:jc w:val="center"/>
              <w:rPr>
                <w:rFonts w:ascii="Times New Roman" w:hAnsi="Times New Roman" w:cs="Times New Roman"/>
                <w:b/>
                <w:sz w:val="28"/>
                <w:szCs w:val="28"/>
              </w:rPr>
            </w:pPr>
          </w:p>
        </w:tc>
      </w:tr>
      <w:tr w:rsidR="006359BE" w:rsidRPr="006359BE" w:rsidTr="006359BE">
        <w:trPr>
          <w:trHeight w:val="100"/>
        </w:trPr>
        <w:tc>
          <w:tcPr>
            <w:tcW w:w="5000" w:type="pct"/>
            <w:gridSpan w:val="3"/>
            <w:tcBorders>
              <w:top w:val="nil"/>
              <w:left w:val="nil"/>
              <w:bottom w:val="nil"/>
              <w:right w:val="nil"/>
            </w:tcBorders>
          </w:tcPr>
          <w:p w:rsidR="006359BE" w:rsidRPr="006359BE" w:rsidRDefault="006359BE" w:rsidP="006359BE">
            <w:pPr>
              <w:spacing w:after="0"/>
              <w:contextualSpacing/>
              <w:jc w:val="center"/>
              <w:rPr>
                <w:rFonts w:ascii="Times New Roman" w:hAnsi="Times New Roman" w:cs="Times New Roman"/>
                <w:b/>
                <w:sz w:val="28"/>
                <w:szCs w:val="28"/>
              </w:rPr>
            </w:pPr>
            <w:r w:rsidRPr="006359BE">
              <w:rPr>
                <w:rFonts w:ascii="Times New Roman" w:hAnsi="Times New Roman" w:cs="Times New Roman"/>
                <w:sz w:val="28"/>
                <w:szCs w:val="28"/>
              </w:rPr>
              <w:t xml:space="preserve">с. </w:t>
            </w:r>
            <w:proofErr w:type="spellStart"/>
            <w:r w:rsidRPr="006359BE">
              <w:rPr>
                <w:rFonts w:ascii="Times New Roman" w:hAnsi="Times New Roman" w:cs="Times New Roman"/>
                <w:sz w:val="28"/>
                <w:szCs w:val="28"/>
              </w:rPr>
              <w:t>Издешково</w:t>
            </w:r>
            <w:proofErr w:type="spellEnd"/>
          </w:p>
        </w:tc>
      </w:tr>
    </w:tbl>
    <w:p w:rsidR="006359BE" w:rsidRPr="006359BE" w:rsidRDefault="006359BE" w:rsidP="006359BE">
      <w:pPr>
        <w:spacing w:after="0"/>
        <w:contextualSpacing/>
        <w:rPr>
          <w:rFonts w:ascii="Times New Roman" w:hAnsi="Times New Roman" w:cs="Times New Roman"/>
          <w:noProof/>
          <w:sz w:val="28"/>
          <w:szCs w:val="28"/>
        </w:rPr>
      </w:pPr>
    </w:p>
    <w:p w:rsidR="00932BDF" w:rsidRPr="006359BE" w:rsidRDefault="006359BE" w:rsidP="006359B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359BE">
        <w:rPr>
          <w:rFonts w:ascii="Times New Roman" w:hAnsi="Times New Roman" w:cs="Times New Roman"/>
          <w:b/>
          <w:bCs/>
          <w:color w:val="000000" w:themeColor="text1"/>
          <w:sz w:val="28"/>
          <w:szCs w:val="28"/>
        </w:rPr>
        <w:t>Об утверждении Правил благоустройства территории Издешковского сельского поселения Сафоновского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6359BE">
      <w:pPr>
        <w:autoSpaceDE w:val="0"/>
        <w:autoSpaceDN w:val="0"/>
        <w:adjustRightInd w:val="0"/>
        <w:spacing w:after="0" w:line="240" w:lineRule="auto"/>
        <w:jc w:val="both"/>
        <w:rPr>
          <w:rFonts w:ascii="Times New Roman" w:hAnsi="Times New Roman" w:cs="Times New Roman"/>
          <w:color w:val="000000" w:themeColor="text1"/>
          <w:sz w:val="28"/>
          <w:szCs w:val="28"/>
        </w:rPr>
      </w:pPr>
    </w:p>
    <w:p w:rsidR="006359BE" w:rsidRPr="006359BE" w:rsidRDefault="00932BDF" w:rsidP="006359BE">
      <w:pPr>
        <w:pStyle w:val="ConsPlusNormal"/>
        <w:spacing w:after="240"/>
        <w:ind w:firstLine="709"/>
        <w:jc w:val="both"/>
        <w:rPr>
          <w:color w:val="000000" w:themeColor="text1"/>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006359BE">
        <w:rPr>
          <w:color w:val="000000" w:themeColor="text1"/>
        </w:rPr>
        <w:t xml:space="preserve"> от 06.10.</w:t>
      </w:r>
      <w:r w:rsidRPr="00890A86">
        <w:rPr>
          <w:color w:val="000000" w:themeColor="text1"/>
        </w:rPr>
        <w:t>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r w:rsidR="008C5005">
        <w:rPr>
          <w:color w:val="000000" w:themeColor="text1"/>
        </w:rPr>
        <w:t xml:space="preserve">руководствуясь </w:t>
      </w:r>
      <w:r w:rsidRPr="00890A86">
        <w:rPr>
          <w:color w:val="000000" w:themeColor="text1"/>
        </w:rPr>
        <w:t xml:space="preserve">Уставом </w:t>
      </w:r>
      <w:r w:rsidR="009A2DF8">
        <w:rPr>
          <w:color w:val="000000" w:themeColor="text1"/>
        </w:rPr>
        <w:t>Издешковского</w:t>
      </w:r>
      <w:r w:rsidR="00F3260A">
        <w:rPr>
          <w:color w:val="000000" w:themeColor="text1"/>
        </w:rPr>
        <w:t xml:space="preserve"> сельского поселения </w:t>
      </w:r>
      <w:r w:rsidR="009A2DF8">
        <w:rPr>
          <w:color w:val="000000" w:themeColor="text1"/>
        </w:rPr>
        <w:t>Сафоновского</w:t>
      </w:r>
      <w:r w:rsidR="00F3260A">
        <w:rPr>
          <w:color w:val="000000" w:themeColor="text1"/>
        </w:rPr>
        <w:t xml:space="preserve"> района Смоленской области </w:t>
      </w:r>
    </w:p>
    <w:p w:rsidR="00932BDF" w:rsidRPr="00890A86" w:rsidRDefault="0000046B" w:rsidP="006359BE">
      <w:pPr>
        <w:pStyle w:val="ConsPlusNormal"/>
        <w:spacing w:after="240"/>
        <w:ind w:firstLine="709"/>
        <w:jc w:val="both"/>
        <w:rPr>
          <w:color w:val="000000" w:themeColor="text1"/>
        </w:rPr>
      </w:pPr>
      <w:r w:rsidRPr="0000046B">
        <w:rPr>
          <w:b/>
          <w:color w:val="000000" w:themeColor="text1"/>
        </w:rPr>
        <w:t>РЕШИЛ</w:t>
      </w:r>
      <w:r w:rsidR="00932BDF" w:rsidRPr="00890A86">
        <w:rPr>
          <w:color w:val="000000" w:themeColor="text1"/>
        </w:rPr>
        <w:t>:</w:t>
      </w:r>
    </w:p>
    <w:p w:rsidR="00932BDF" w:rsidRDefault="00932BDF" w:rsidP="006359BE">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r w:rsidR="009A2DF8">
        <w:rPr>
          <w:color w:val="000000" w:themeColor="text1"/>
        </w:rPr>
        <w:t>Издешковского</w:t>
      </w:r>
      <w:r w:rsidR="00F3260A">
        <w:rPr>
          <w:color w:val="000000" w:themeColor="text1"/>
        </w:rPr>
        <w:t xml:space="preserve"> сельского поселения </w:t>
      </w:r>
      <w:r w:rsidR="009A2DF8">
        <w:rPr>
          <w:color w:val="000000" w:themeColor="text1"/>
        </w:rPr>
        <w:t>Сафоновского</w:t>
      </w:r>
      <w:r w:rsidR="00F3260A">
        <w:rPr>
          <w:color w:val="000000" w:themeColor="text1"/>
        </w:rPr>
        <w:t xml:space="preserve">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006359BE">
        <w:rPr>
          <w:color w:val="000000" w:themeColor="text1"/>
        </w:rPr>
        <w:t xml:space="preserve"> № 1</w:t>
      </w:r>
      <w:r w:rsidR="00185AD0">
        <w:rPr>
          <w:color w:val="000000" w:themeColor="text1"/>
        </w:rPr>
        <w:t xml:space="preserve"> к настоящему решению</w:t>
      </w:r>
      <w:r w:rsidRPr="00890A86">
        <w:rPr>
          <w:color w:val="000000" w:themeColor="text1"/>
        </w:rPr>
        <w:t>.</w:t>
      </w:r>
    </w:p>
    <w:p w:rsidR="006359BE" w:rsidRPr="00890A86" w:rsidRDefault="006359BE" w:rsidP="006359BE">
      <w:pPr>
        <w:pStyle w:val="ConsPlusNormal"/>
        <w:ind w:firstLine="709"/>
        <w:jc w:val="both"/>
        <w:rPr>
          <w:color w:val="000000" w:themeColor="text1"/>
        </w:rPr>
      </w:pPr>
      <w:r>
        <w:rPr>
          <w:color w:val="000000" w:themeColor="text1"/>
          <w:szCs w:val="28"/>
        </w:rPr>
        <w:t xml:space="preserve">2. Считать утратившим силу постановление Администрации Издешковского сельского поселения Сафоновского района Смоленской области от 24.10.2017 №  51 </w:t>
      </w:r>
      <w:r w:rsidRPr="006359BE">
        <w:rPr>
          <w:szCs w:val="28"/>
        </w:rPr>
        <w:t>«</w:t>
      </w:r>
      <w:r w:rsidRPr="006359BE">
        <w:rPr>
          <w:szCs w:val="28"/>
          <w:shd w:val="clear" w:color="auto" w:fill="FFFFFF"/>
        </w:rPr>
        <w:t>Об утверждении Правил благоустройства территории муниципального образования Издешковского сельского поселения Сафоновского района Смоленской области</w:t>
      </w:r>
      <w:r w:rsidRPr="006359BE">
        <w:rPr>
          <w:szCs w:val="28"/>
        </w:rPr>
        <w:t>».</w:t>
      </w:r>
    </w:p>
    <w:p w:rsidR="00932BDF" w:rsidRPr="00890A86" w:rsidRDefault="008C5005" w:rsidP="00F3260A">
      <w:pPr>
        <w:pStyle w:val="ConsPlusNormal"/>
        <w:ind w:firstLine="709"/>
        <w:jc w:val="both"/>
        <w:rPr>
          <w:color w:val="000000" w:themeColor="text1"/>
          <w:szCs w:val="28"/>
        </w:rPr>
      </w:pPr>
      <w:r>
        <w:rPr>
          <w:bCs/>
          <w:color w:val="000000" w:themeColor="text1"/>
          <w:szCs w:val="28"/>
        </w:rPr>
        <w:t>3</w:t>
      </w:r>
      <w:r w:rsidR="00932BDF" w:rsidRPr="00890A86">
        <w:rPr>
          <w:bCs/>
          <w:color w:val="000000" w:themeColor="text1"/>
          <w:szCs w:val="28"/>
        </w:rPr>
        <w:t>.</w:t>
      </w:r>
      <w:r w:rsidR="00932BDF" w:rsidRPr="00890A86">
        <w:rPr>
          <w:color w:val="000000" w:themeColor="text1"/>
        </w:rPr>
        <w:t xml:space="preserve"> </w:t>
      </w:r>
      <w:r w:rsidR="00F3260A">
        <w:rPr>
          <w:color w:val="000000" w:themeColor="text1"/>
        </w:rPr>
        <w:t>Опубликовать нас</w:t>
      </w:r>
      <w:r w:rsidR="00F3260A" w:rsidRPr="00F3260A">
        <w:rPr>
          <w:color w:val="000000" w:themeColor="text1"/>
          <w:szCs w:val="28"/>
        </w:rPr>
        <w:t>тоящее</w:t>
      </w:r>
      <w:r w:rsidR="00F3260A">
        <w:rPr>
          <w:color w:val="000000" w:themeColor="text1"/>
          <w:sz w:val="20"/>
        </w:rPr>
        <w:t xml:space="preserve"> </w:t>
      </w:r>
      <w:r w:rsidR="00F3260A"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sidR="009A2DF8">
        <w:rPr>
          <w:color w:val="000000" w:themeColor="text1"/>
          <w:szCs w:val="28"/>
        </w:rPr>
        <w:t>Издешковского</w:t>
      </w:r>
      <w:r w:rsidR="00F3260A">
        <w:rPr>
          <w:color w:val="000000" w:themeColor="text1"/>
        </w:rPr>
        <w:t xml:space="preserve"> сельского поселения </w:t>
      </w:r>
      <w:r w:rsidR="009A2DF8">
        <w:rPr>
          <w:color w:val="000000" w:themeColor="text1"/>
        </w:rPr>
        <w:t>Сафоновского</w:t>
      </w:r>
      <w:r w:rsidR="00F3260A">
        <w:rPr>
          <w:color w:val="000000" w:themeColor="text1"/>
        </w:rPr>
        <w:t xml:space="preserve"> района  Смоленской области</w:t>
      </w:r>
      <w:r w:rsidR="00F3260A">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8C5005" w:rsidP="00437415">
      <w:pPr>
        <w:pStyle w:val="a8"/>
        <w:rPr>
          <w:color w:val="000000" w:themeColor="text1"/>
        </w:rPr>
      </w:pPr>
      <w:r>
        <w:rPr>
          <w:color w:val="000000" w:themeColor="text1"/>
        </w:rPr>
        <w:t>4</w:t>
      </w:r>
      <w:r w:rsidR="00932BDF" w:rsidRPr="00890A86">
        <w:rPr>
          <w:color w:val="000000" w:themeColor="text1"/>
        </w:rPr>
        <w:t>. Настоящее решение вступает в силу после его официального опубликования.</w:t>
      </w:r>
    </w:p>
    <w:p w:rsidR="00F3260A" w:rsidRPr="009752C2" w:rsidRDefault="00F3260A" w:rsidP="0038283B">
      <w:pPr>
        <w:tabs>
          <w:tab w:val="left" w:pos="765"/>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r>
    </w:p>
    <w:p w:rsidR="0038283B" w:rsidRDefault="0038283B" w:rsidP="00FA5FE4">
      <w:pPr>
        <w:spacing w:after="0" w:line="240" w:lineRule="auto"/>
        <w:jc w:val="both"/>
        <w:rPr>
          <w:rFonts w:ascii="Times New Roman" w:eastAsia="Times New Roman" w:hAnsi="Times New Roman" w:cs="Times New Roman"/>
          <w:color w:val="000000" w:themeColor="text1"/>
          <w:sz w:val="28"/>
        </w:rPr>
      </w:pPr>
    </w:p>
    <w:p w:rsidR="008C5005" w:rsidRDefault="008C5005" w:rsidP="00FA5FE4">
      <w:pPr>
        <w:spacing w:after="0" w:line="240" w:lineRule="auto"/>
        <w:jc w:val="both"/>
        <w:rPr>
          <w:rFonts w:ascii="Times New Roman" w:eastAsia="Times New Roman" w:hAnsi="Times New Roman" w:cs="Times New Roman"/>
          <w:color w:val="000000" w:themeColor="text1"/>
          <w:sz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9A2DF8"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Издешковского</w:t>
      </w:r>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A2DF8" w:rsidRDefault="009A2DF8" w:rsidP="006359BE">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Сафоновского</w:t>
      </w:r>
      <w:r w:rsidR="00F3260A">
        <w:rPr>
          <w:rFonts w:ascii="Times New Roman" w:hAnsi="Times New Roman" w:cs="Times New Roman"/>
          <w:color w:val="000000" w:themeColor="text1"/>
          <w:sz w:val="28"/>
          <w:szCs w:val="28"/>
        </w:rPr>
        <w:t xml:space="preserve"> района Смоленской области                                   </w:t>
      </w:r>
      <w:r w:rsidR="006359BE">
        <w:rPr>
          <w:rFonts w:ascii="Times New Roman" w:hAnsi="Times New Roman" w:cs="Times New Roman"/>
          <w:color w:val="000000" w:themeColor="text1"/>
          <w:sz w:val="28"/>
          <w:szCs w:val="28"/>
        </w:rPr>
        <w:t xml:space="preserve">           </w:t>
      </w:r>
      <w:r w:rsidRPr="006359BE">
        <w:rPr>
          <w:rFonts w:ascii="Times New Roman" w:hAnsi="Times New Roman" w:cs="Times New Roman"/>
          <w:b/>
          <w:color w:val="000000" w:themeColor="text1"/>
          <w:sz w:val="28"/>
          <w:szCs w:val="28"/>
        </w:rPr>
        <w:t>О.В. Кли</w:t>
      </w:r>
      <w:r w:rsidR="006359BE" w:rsidRPr="006359BE">
        <w:rPr>
          <w:rFonts w:ascii="Times New Roman" w:hAnsi="Times New Roman" w:cs="Times New Roman"/>
          <w:b/>
          <w:color w:val="000000" w:themeColor="text1"/>
          <w:sz w:val="28"/>
          <w:szCs w:val="28"/>
        </w:rPr>
        <w:t>мова</w:t>
      </w:r>
    </w:p>
    <w:p w:rsidR="00F0291F" w:rsidRDefault="00F0291F" w:rsidP="00F029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A388B" w:rsidRDefault="009A388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A388B" w:rsidRDefault="009A388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A388B" w:rsidRDefault="009A388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r w:rsidR="006359BE">
        <w:rPr>
          <w:rFonts w:ascii="Times New Roman" w:hAnsi="Times New Roman" w:cs="Times New Roman"/>
          <w:color w:val="000000" w:themeColor="text1"/>
          <w:sz w:val="28"/>
          <w:szCs w:val="28"/>
        </w:rPr>
        <w:t xml:space="preserve"> № 1</w:t>
      </w:r>
    </w:p>
    <w:p w:rsidR="00F0291F" w:rsidRPr="00890A86" w:rsidRDefault="00F0291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9A2DF8"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Издешковского</w:t>
      </w:r>
      <w:r w:rsidR="00F3260A">
        <w:rPr>
          <w:rFonts w:ascii="Times New Roman" w:hAnsi="Times New Roman" w:cs="Times New Roman"/>
          <w:color w:val="000000" w:themeColor="text1"/>
          <w:sz w:val="28"/>
          <w:szCs w:val="28"/>
        </w:rPr>
        <w:t xml:space="preserve"> сельского поселения </w:t>
      </w:r>
    </w:p>
    <w:p w:rsidR="00932BDF" w:rsidRPr="00890A86" w:rsidRDefault="006359BE" w:rsidP="006359BE">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2DF8">
        <w:rPr>
          <w:rFonts w:ascii="Times New Roman" w:hAnsi="Times New Roman" w:cs="Times New Roman"/>
          <w:color w:val="000000" w:themeColor="text1"/>
          <w:sz w:val="28"/>
          <w:szCs w:val="28"/>
        </w:rPr>
        <w:t>Сафоновского</w:t>
      </w:r>
      <w:r w:rsidR="00F3260A">
        <w:rPr>
          <w:rFonts w:ascii="Times New Roman" w:hAnsi="Times New Roman" w:cs="Times New Roman"/>
          <w:color w:val="000000" w:themeColor="text1"/>
          <w:sz w:val="28"/>
          <w:szCs w:val="28"/>
        </w:rPr>
        <w:t xml:space="preserve"> района Смоленской области </w:t>
      </w:r>
    </w:p>
    <w:p w:rsidR="00932BDF" w:rsidRPr="00890A86" w:rsidRDefault="006359BE"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2C13F4">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____________</w:t>
      </w:r>
      <w:r w:rsidR="00932BDF" w:rsidRPr="00890A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___</w:t>
      </w:r>
      <w:r w:rsidR="00932BDF" w:rsidRPr="00890A86">
        <w:rPr>
          <w:rFonts w:ascii="Times New Roman" w:hAnsi="Times New Roman" w:cs="Times New Roman"/>
          <w:color w:val="000000" w:themeColor="text1"/>
          <w:sz w:val="28"/>
          <w:szCs w:val="28"/>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Pr="006359BE" w:rsidRDefault="00EC4D9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359BE">
        <w:rPr>
          <w:rFonts w:ascii="Times New Roman" w:hAnsi="Times New Roman" w:cs="Times New Roman"/>
          <w:b/>
          <w:color w:val="000000" w:themeColor="text1"/>
          <w:sz w:val="28"/>
          <w:szCs w:val="28"/>
        </w:rPr>
        <w:t xml:space="preserve">благоустройства территории </w:t>
      </w:r>
      <w:r w:rsidR="009A2DF8" w:rsidRPr="006359BE">
        <w:rPr>
          <w:rFonts w:ascii="Times New Roman" w:hAnsi="Times New Roman" w:cs="Times New Roman"/>
          <w:b/>
          <w:color w:val="000000" w:themeColor="text1"/>
          <w:sz w:val="28"/>
          <w:szCs w:val="28"/>
        </w:rPr>
        <w:t>Издешковского</w:t>
      </w:r>
      <w:r w:rsidR="00F3260A" w:rsidRPr="006359BE">
        <w:rPr>
          <w:rFonts w:ascii="Times New Roman" w:hAnsi="Times New Roman" w:cs="Times New Roman"/>
          <w:b/>
          <w:color w:val="000000" w:themeColor="text1"/>
          <w:sz w:val="28"/>
          <w:szCs w:val="28"/>
        </w:rPr>
        <w:t xml:space="preserve"> </w:t>
      </w:r>
      <w:r w:rsidR="00F3260A" w:rsidRPr="006359BE">
        <w:rPr>
          <w:rFonts w:ascii="Times New Roman" w:hAnsi="Times New Roman" w:cs="Times New Roman"/>
          <w:b/>
          <w:bCs/>
          <w:color w:val="000000" w:themeColor="text1"/>
          <w:sz w:val="28"/>
          <w:szCs w:val="28"/>
        </w:rPr>
        <w:t xml:space="preserve">сельского поселения </w:t>
      </w:r>
    </w:p>
    <w:p w:rsidR="00F3260A" w:rsidRPr="00F3260A" w:rsidRDefault="009A2DF8"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6359BE">
        <w:rPr>
          <w:rFonts w:ascii="Times New Roman" w:hAnsi="Times New Roman" w:cs="Times New Roman"/>
          <w:b/>
          <w:bCs/>
          <w:color w:val="000000" w:themeColor="text1"/>
          <w:sz w:val="28"/>
          <w:szCs w:val="28"/>
        </w:rPr>
        <w:t>Сафоновского</w:t>
      </w:r>
      <w:r w:rsidR="00F3260A" w:rsidRPr="006359BE">
        <w:rPr>
          <w:rFonts w:ascii="Times New Roman" w:hAnsi="Times New Roman" w:cs="Times New Roman"/>
          <w:b/>
          <w:bCs/>
          <w:color w:val="000000" w:themeColor="text1"/>
          <w:sz w:val="28"/>
          <w:szCs w:val="28"/>
        </w:rPr>
        <w:t xml:space="preserve">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proofErr w:type="gramStart"/>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r w:rsidR="009A2DF8">
        <w:rPr>
          <w:rFonts w:ascii="Times New Roman" w:hAnsi="Times New Roman" w:cs="Times New Roman"/>
          <w:color w:val="000000" w:themeColor="text1"/>
          <w:sz w:val="28"/>
          <w:szCs w:val="28"/>
        </w:rPr>
        <w:t>Издешковского</w:t>
      </w:r>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009A2DF8">
        <w:rPr>
          <w:rFonts w:ascii="Times New Roman" w:hAnsi="Times New Roman" w:cs="Times New Roman"/>
          <w:bCs/>
          <w:color w:val="000000" w:themeColor="text1"/>
          <w:sz w:val="28"/>
          <w:szCs w:val="28"/>
        </w:rPr>
        <w:t>Сафоновского</w:t>
      </w:r>
      <w:r w:rsidRPr="00F3260A">
        <w:rPr>
          <w:rFonts w:ascii="Times New Roman" w:hAnsi="Times New Roman" w:cs="Times New Roman"/>
          <w:bCs/>
          <w:color w:val="000000" w:themeColor="text1"/>
          <w:sz w:val="28"/>
          <w:szCs w:val="28"/>
        </w:rPr>
        <w:t xml:space="preserve">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r w:rsidR="009A2DF8">
        <w:rPr>
          <w:rFonts w:ascii="Times New Roman" w:hAnsi="Times New Roman" w:cs="Times New Roman"/>
          <w:color w:val="000000" w:themeColor="text1"/>
          <w:sz w:val="28"/>
          <w:szCs w:val="28"/>
        </w:rPr>
        <w:t>Издешковского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9A2DF8">
        <w:rPr>
          <w:rFonts w:ascii="Times New Roman" w:hAnsi="Times New Roman" w:cs="Times New Roman"/>
          <w:bCs/>
          <w:color w:val="000000" w:themeColor="text1"/>
          <w:sz w:val="28"/>
          <w:szCs w:val="28"/>
        </w:rPr>
        <w:t>Сафоновского</w:t>
      </w:r>
      <w:r w:rsidR="00086DBD" w:rsidRPr="00F3260A">
        <w:rPr>
          <w:rFonts w:ascii="Times New Roman" w:hAnsi="Times New Roman" w:cs="Times New Roman"/>
          <w:bCs/>
          <w:color w:val="000000" w:themeColor="text1"/>
          <w:sz w:val="28"/>
          <w:szCs w:val="28"/>
        </w:rPr>
        <w:t xml:space="preserve">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334257">
        <w:rPr>
          <w:rFonts w:ascii="Times New Roman" w:hAnsi="Times New Roman" w:cs="Times New Roman"/>
          <w:color w:val="000000" w:themeColor="text1"/>
          <w:sz w:val="28"/>
          <w:szCs w:val="28"/>
        </w:rPr>
        <w:t xml:space="preserve"> </w:t>
      </w:r>
      <w:r w:rsidR="009A2DF8">
        <w:rPr>
          <w:rFonts w:ascii="Times New Roman" w:hAnsi="Times New Roman" w:cs="Times New Roman"/>
          <w:color w:val="000000" w:themeColor="text1"/>
          <w:sz w:val="28"/>
          <w:szCs w:val="28"/>
        </w:rPr>
        <w:t>Издешковского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9A2DF8">
        <w:rPr>
          <w:rFonts w:ascii="Times New Roman" w:hAnsi="Times New Roman" w:cs="Times New Roman"/>
          <w:bCs/>
          <w:color w:val="000000" w:themeColor="text1"/>
          <w:sz w:val="28"/>
          <w:szCs w:val="28"/>
        </w:rPr>
        <w:t>Сафоновского</w:t>
      </w:r>
      <w:r w:rsidR="00086DBD" w:rsidRPr="00F3260A">
        <w:rPr>
          <w:rFonts w:ascii="Times New Roman" w:hAnsi="Times New Roman" w:cs="Times New Roman"/>
          <w:bCs/>
          <w:color w:val="000000" w:themeColor="text1"/>
          <w:sz w:val="28"/>
          <w:szCs w:val="28"/>
        </w:rPr>
        <w:t xml:space="preserve">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что включает в себя</w:t>
      </w:r>
      <w:proofErr w:type="gramEnd"/>
      <w:r w:rsidR="00FD246B" w:rsidRPr="00086DBD">
        <w:rPr>
          <w:rFonts w:ascii="Times New Roman" w:hAnsi="Times New Roman" w:cs="Times New Roman"/>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9A2DF8">
        <w:rPr>
          <w:color w:val="000000" w:themeColor="text1"/>
          <w:szCs w:val="28"/>
        </w:rPr>
        <w:t>Издешковского</w:t>
      </w:r>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r w:rsidR="009A2DF8">
        <w:rPr>
          <w:color w:val="000000" w:themeColor="text1"/>
          <w:szCs w:val="28"/>
        </w:rPr>
        <w:t>Издешковского</w:t>
      </w:r>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 xml:space="preserve">редставители органов местного самоуправления, которые формируют </w:t>
      </w:r>
      <w:r w:rsidR="00B2432B" w:rsidRPr="00B2432B">
        <w:rPr>
          <w:color w:val="000000" w:themeColor="text1"/>
        </w:rPr>
        <w:lastRenderedPageBreak/>
        <w:t>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9A2DF8">
        <w:rPr>
          <w:color w:val="000000" w:themeColor="text1"/>
        </w:rPr>
        <w:t>Издешковского</w:t>
      </w:r>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9A2DF8">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w:t>
      </w:r>
      <w:r w:rsidR="00B2432B" w:rsidRPr="00B2432B">
        <w:rPr>
          <w:color w:val="000000" w:themeColor="text1"/>
        </w:rPr>
        <w:lastRenderedPageBreak/>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r w:rsidR="009A2DF8">
        <w:rPr>
          <w:color w:val="000000" w:themeColor="text1"/>
        </w:rPr>
        <w:t>Издешковского</w:t>
      </w:r>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w:t>
      </w:r>
      <w:r w:rsidRPr="00B2432B">
        <w:rPr>
          <w:color w:val="000000" w:themeColor="text1"/>
        </w:rPr>
        <w:lastRenderedPageBreak/>
        <w:t xml:space="preserve">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871D8B">
      <w:pPr>
        <w:pStyle w:val="ConsPlusNormal"/>
        <w:ind w:firstLine="709"/>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9A2DF8">
        <w:t xml:space="preserve"> </w:t>
      </w:r>
      <w:r w:rsidR="009A2DF8">
        <w:rPr>
          <w:color w:val="000000" w:themeColor="text1"/>
        </w:rPr>
        <w:t xml:space="preserve">Издешковского </w:t>
      </w:r>
      <w:r w:rsidR="00086DBD">
        <w:rPr>
          <w:color w:val="000000" w:themeColor="text1"/>
        </w:rPr>
        <w:t xml:space="preserve">сельского поселения </w:t>
      </w:r>
      <w:r w:rsidR="009A2DF8">
        <w:rPr>
          <w:color w:val="000000" w:themeColor="text1"/>
        </w:rPr>
        <w:t>Сафоновского</w:t>
      </w:r>
      <w:r w:rsidR="00086DBD">
        <w:rPr>
          <w:color w:val="000000" w:themeColor="text1"/>
        </w:rPr>
        <w:t xml:space="preserve">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086DBD" w:rsidRDefault="00086DBD" w:rsidP="00437415">
      <w:pPr>
        <w:pStyle w:val="ConsPlusNormal"/>
        <w:ind w:firstLine="709"/>
        <w:jc w:val="both"/>
        <w:outlineLvl w:val="1"/>
        <w:rPr>
          <w:b/>
          <w:color w:val="000000" w:themeColor="text1"/>
        </w:rPr>
      </w:pPr>
    </w:p>
    <w:p w:rsidR="00932BDF" w:rsidRPr="00BF4C98" w:rsidRDefault="00932BDF" w:rsidP="00871D8B">
      <w:pPr>
        <w:pStyle w:val="ConsPlusNormal"/>
        <w:ind w:firstLine="709"/>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r w:rsidRPr="00890A86">
        <w:rPr>
          <w:color w:val="000000" w:themeColor="text1"/>
        </w:rPr>
        <w:lastRenderedPageBreak/>
        <w:t>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259.1325800.2016 «Мосты в условиях плотной городской застройки. </w:t>
      </w:r>
      <w:r w:rsidRPr="00890A86">
        <w:rPr>
          <w:color w:val="000000" w:themeColor="text1"/>
        </w:rPr>
        <w:lastRenderedPageBreak/>
        <w:t>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lastRenderedPageBreak/>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r w:rsidR="009A2DF8">
        <w:rPr>
          <w:color w:val="000000" w:themeColor="text1"/>
        </w:rPr>
        <w:t>Издешковского</w:t>
      </w:r>
      <w:r w:rsidR="00086DBD">
        <w:rPr>
          <w:color w:val="000000" w:themeColor="text1"/>
        </w:rPr>
        <w:t xml:space="preserve"> сельского поселения </w:t>
      </w:r>
      <w:r w:rsidR="009A2DF8">
        <w:rPr>
          <w:color w:val="000000" w:themeColor="text1"/>
        </w:rPr>
        <w:t>Сафоновского</w:t>
      </w:r>
      <w:r w:rsidR="00086DBD">
        <w:rPr>
          <w:color w:val="000000" w:themeColor="text1"/>
        </w:rPr>
        <w:t xml:space="preserve">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Малые архитектурные формы, имеющие повреждения, препятствующие их дальнейшей эксплуатации, демонтируются и вывозятся за счет средств их </w:t>
      </w:r>
      <w:r w:rsidR="00932BDF" w:rsidRPr="00890A86">
        <w:rPr>
          <w:color w:val="000000" w:themeColor="text1"/>
        </w:rPr>
        <w:lastRenderedPageBreak/>
        <w:t>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r w:rsidR="009A2DF8">
        <w:rPr>
          <w:color w:val="000000" w:themeColor="text1"/>
        </w:rPr>
        <w:t>Издешковского</w:t>
      </w:r>
      <w:r w:rsidR="00086DBD">
        <w:rPr>
          <w:color w:val="000000" w:themeColor="text1"/>
        </w:rPr>
        <w:t xml:space="preserve"> сельского поселения </w:t>
      </w:r>
      <w:r w:rsidR="009A2DF8">
        <w:rPr>
          <w:color w:val="000000" w:themeColor="text1"/>
        </w:rPr>
        <w:t>Сафоновского</w:t>
      </w:r>
      <w:r w:rsidR="00086DBD">
        <w:rPr>
          <w:color w:val="000000" w:themeColor="text1"/>
        </w:rPr>
        <w:t xml:space="preserve">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784684" w:rsidRPr="00784684" w:rsidRDefault="00784684" w:rsidP="00784684">
      <w:pPr>
        <w:pStyle w:val="2"/>
        <w:jc w:val="center"/>
        <w:rPr>
          <w:rFonts w:ascii="Times New Roman" w:hAnsi="Times New Roman" w:cs="Times New Roman"/>
          <w:b w:val="0"/>
          <w:bCs w:val="0"/>
          <w:color w:val="auto"/>
          <w:sz w:val="28"/>
          <w:szCs w:val="28"/>
        </w:rPr>
      </w:pPr>
      <w:r w:rsidRPr="00784684">
        <w:rPr>
          <w:rFonts w:ascii="Times New Roman" w:hAnsi="Times New Roman" w:cs="Times New Roman"/>
          <w:color w:val="auto"/>
          <w:sz w:val="28"/>
          <w:szCs w:val="28"/>
        </w:rPr>
        <w:t>Статья 7. Оформление и размещение вывесок, рекламы и витрин</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875078">
        <w:rPr>
          <w:color w:val="000000" w:themeColor="text1"/>
          <w:sz w:val="28"/>
          <w:szCs w:val="28"/>
        </w:rPr>
        <w:t xml:space="preserve">1. </w:t>
      </w:r>
      <w:r w:rsidRPr="00784684">
        <w:rPr>
          <w:rFonts w:ascii="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784684">
        <w:rPr>
          <w:rFonts w:ascii="Times New Roman" w:hAnsi="Times New Roman" w:cs="Times New Roman"/>
          <w:sz w:val="28"/>
          <w:szCs w:val="28"/>
        </w:rPr>
        <w:t>газосветовых</w:t>
      </w:r>
      <w:proofErr w:type="spellEnd"/>
      <w:r w:rsidRPr="00784684">
        <w:rPr>
          <w:rFonts w:ascii="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lastRenderedPageBreak/>
        <w:t>7.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84684" w:rsidRPr="00784684" w:rsidRDefault="00784684" w:rsidP="00784684">
      <w:pPr>
        <w:autoSpaceDE w:val="0"/>
        <w:autoSpaceDN w:val="0"/>
        <w:adjustRightInd w:val="0"/>
        <w:spacing w:after="0"/>
        <w:ind w:firstLine="540"/>
        <w:jc w:val="both"/>
        <w:rPr>
          <w:rFonts w:ascii="Times New Roman" w:hAnsi="Times New Roman" w:cs="Times New Roman"/>
          <w:sz w:val="28"/>
          <w:szCs w:val="28"/>
        </w:rPr>
      </w:pPr>
      <w:r w:rsidRPr="00784684">
        <w:rPr>
          <w:rFonts w:ascii="Times New Roman" w:hAnsi="Times New Roman" w:cs="Times New Roman"/>
          <w:sz w:val="28"/>
          <w:szCs w:val="28"/>
        </w:rPr>
        <w:t>8. Крупноформатные рекламные конструкции (</w:t>
      </w:r>
      <w:proofErr w:type="spellStart"/>
      <w:r w:rsidRPr="00784684">
        <w:rPr>
          <w:rFonts w:ascii="Times New Roman" w:hAnsi="Times New Roman" w:cs="Times New Roman"/>
          <w:sz w:val="28"/>
          <w:szCs w:val="28"/>
        </w:rPr>
        <w:t>билборды</w:t>
      </w:r>
      <w:proofErr w:type="spellEnd"/>
      <w:r w:rsidRPr="00784684">
        <w:rPr>
          <w:rFonts w:ascii="Times New Roman" w:hAnsi="Times New Roman" w:cs="Times New Roman"/>
          <w:sz w:val="28"/>
          <w:szCs w:val="28"/>
        </w:rPr>
        <w:t xml:space="preserve">, </w:t>
      </w:r>
      <w:proofErr w:type="spellStart"/>
      <w:r w:rsidRPr="00784684">
        <w:rPr>
          <w:rFonts w:ascii="Times New Roman" w:hAnsi="Times New Roman" w:cs="Times New Roman"/>
          <w:sz w:val="28"/>
          <w:szCs w:val="28"/>
        </w:rPr>
        <w:t>суперсайты</w:t>
      </w:r>
      <w:proofErr w:type="spellEnd"/>
      <w:r w:rsidRPr="00784684">
        <w:rPr>
          <w:rFonts w:ascii="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784684" w:rsidRPr="00784684" w:rsidRDefault="00784684" w:rsidP="00784684">
      <w:pPr>
        <w:pStyle w:val="ConsPlusNormal"/>
        <w:jc w:val="both"/>
        <w:rPr>
          <w:color w:val="000000" w:themeColor="text1"/>
          <w:szCs w:val="28"/>
        </w:rPr>
      </w:pPr>
      <w:r w:rsidRPr="00784684">
        <w:rPr>
          <w:color w:val="000000" w:themeColor="text1"/>
          <w:szCs w:val="28"/>
        </w:rPr>
        <w:t xml:space="preserve">       9. </w:t>
      </w:r>
      <w:r w:rsidRPr="00784684">
        <w:rPr>
          <w:szCs w:val="28"/>
        </w:rPr>
        <w:t xml:space="preserve">Запрещается </w:t>
      </w:r>
      <w:r w:rsidRPr="00784684">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Pr="00784684">
        <w:rPr>
          <w:color w:val="000000" w:themeColor="text1"/>
          <w:szCs w:val="28"/>
        </w:rPr>
        <w:t>штендеров</w:t>
      </w:r>
      <w:proofErr w:type="spellEnd"/>
      <w:r w:rsidRPr="00784684">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784684" w:rsidRPr="00784684" w:rsidRDefault="00784684" w:rsidP="00784684">
      <w:pPr>
        <w:pStyle w:val="ConsPlusNormal"/>
        <w:jc w:val="both"/>
        <w:rPr>
          <w:szCs w:val="28"/>
        </w:rPr>
      </w:pPr>
      <w:r w:rsidRPr="00784684">
        <w:rPr>
          <w:color w:val="000000" w:themeColor="text1"/>
          <w:szCs w:val="28"/>
        </w:rPr>
        <w:t xml:space="preserve">       10. </w:t>
      </w:r>
      <w:r w:rsidRPr="00784684">
        <w:rPr>
          <w:szCs w:val="28"/>
        </w:rPr>
        <w:t xml:space="preserve">На территории </w:t>
      </w:r>
      <w:r w:rsidR="009A2DF8">
        <w:rPr>
          <w:szCs w:val="28"/>
        </w:rPr>
        <w:t>Издешковского</w:t>
      </w:r>
      <w:r w:rsidRPr="00784684">
        <w:rPr>
          <w:szCs w:val="28"/>
        </w:rPr>
        <w:t xml:space="preserve"> сельского поселения </w:t>
      </w:r>
      <w:r w:rsidR="009A2DF8">
        <w:rPr>
          <w:szCs w:val="28"/>
        </w:rPr>
        <w:t>Сафоновского</w:t>
      </w:r>
      <w:r w:rsidRPr="00784684">
        <w:rPr>
          <w:szCs w:val="28"/>
        </w:rPr>
        <w:t xml:space="preserve"> района Смоленской области (далее – сельское поселение) осуществляется установка информационных указателей с наименованием улиц (переулков), указателей с номерами объектов адресации, а также совмещенные указатели с наименованиями улиц и номерами объектов адресации.</w:t>
      </w:r>
    </w:p>
    <w:p w:rsidR="00784684" w:rsidRPr="00784684" w:rsidRDefault="00784684" w:rsidP="00784684">
      <w:pPr>
        <w:pStyle w:val="ConsPlusNormal"/>
        <w:jc w:val="both"/>
        <w:rPr>
          <w:szCs w:val="28"/>
        </w:rPr>
      </w:pPr>
      <w:r w:rsidRPr="00784684">
        <w:rPr>
          <w:szCs w:val="28"/>
        </w:rPr>
        <w:t xml:space="preserve"> </w:t>
      </w:r>
      <w:r w:rsidRPr="00784684">
        <w:rPr>
          <w:szCs w:val="28"/>
        </w:rPr>
        <w:tab/>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932BDF" w:rsidRPr="00890A86" w:rsidRDefault="00784684" w:rsidP="00784684">
      <w:pPr>
        <w:pStyle w:val="ConsPlusNormal"/>
        <w:ind w:firstLine="708"/>
        <w:jc w:val="both"/>
        <w:rPr>
          <w:color w:val="000000" w:themeColor="text1"/>
        </w:rPr>
      </w:pPr>
      <w:r w:rsidRPr="00784684">
        <w:rPr>
          <w:szCs w:val="28"/>
        </w:rPr>
        <w:t xml:space="preserve">Надписи на информационных указателях выполняются на русском языке, с использованием арабских цифр.                                                                                                    </w:t>
      </w:r>
      <w:r w:rsidRPr="00784684">
        <w:rPr>
          <w:szCs w:val="28"/>
        </w:rPr>
        <w:tab/>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00221206">
        <w:rPr>
          <w:color w:val="000000" w:themeColor="text1"/>
        </w:rPr>
        <w:t xml:space="preserve"> </w:t>
      </w:r>
      <w:r w:rsidR="00F23C90" w:rsidRPr="00890A86">
        <w:rPr>
          <w:rFonts w:ascii="Andalus" w:hAnsi="Andalus" w:cs="Andalus"/>
          <w:color w:val="000000" w:themeColor="text1"/>
        </w:rPr>
        <w:t>°</w:t>
      </w:r>
      <w:r w:rsidR="00221206">
        <w:rPr>
          <w:rFonts w:asciiTheme="minorHAnsi" w:hAnsiTheme="minorHAnsi" w:cs="Andalus"/>
          <w:color w:val="000000" w:themeColor="text1"/>
        </w:rPr>
        <w:t xml:space="preserve"> </w:t>
      </w:r>
      <w:r w:rsidR="00221206" w:rsidRPr="00890A86">
        <w:rPr>
          <w:color w:val="000000" w:themeColor="text1"/>
        </w:rPr>
        <w:t>С</w:t>
      </w:r>
      <w:proofErr w:type="gramEnd"/>
      <w:r w:rsidR="00221206">
        <w:rPr>
          <w:color w:val="000000" w:themeColor="text1"/>
        </w:rPr>
        <w:t xml:space="preserve"> </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9A2DF8">
        <w:rPr>
          <w:color w:val="000000" w:themeColor="text1"/>
        </w:rPr>
        <w:t>Издешковского</w:t>
      </w:r>
      <w:r w:rsidR="00086DBD">
        <w:rPr>
          <w:color w:val="000000" w:themeColor="text1"/>
        </w:rPr>
        <w:t xml:space="preserve"> сельского поселения </w:t>
      </w:r>
      <w:r w:rsidR="009A2DF8">
        <w:rPr>
          <w:color w:val="000000" w:themeColor="text1"/>
        </w:rPr>
        <w:t>Сафоновского</w:t>
      </w:r>
      <w:r w:rsidR="00086DBD">
        <w:rPr>
          <w:color w:val="000000" w:themeColor="text1"/>
        </w:rPr>
        <w:t xml:space="preserve">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784684" w:rsidP="00086DBD">
      <w:pPr>
        <w:pStyle w:val="ConsPlusNormal"/>
        <w:ind w:firstLine="709"/>
        <w:jc w:val="both"/>
        <w:rPr>
          <w:color w:val="000000" w:themeColor="text1"/>
        </w:rPr>
      </w:pPr>
      <w:r w:rsidRPr="00970217">
        <w:rPr>
          <w:szCs w:val="28"/>
        </w:rPr>
        <w:t xml:space="preserve">6. </w:t>
      </w:r>
      <w:r w:rsidRPr="00970217">
        <w:rPr>
          <w:color w:val="000000" w:themeColor="text1"/>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Pr>
          <w:color w:val="000000" w:themeColor="text1"/>
          <w:szCs w:val="28"/>
        </w:rPr>
        <w:t>сельского поселения</w:t>
      </w:r>
      <w:r w:rsidRPr="00970217">
        <w:rPr>
          <w:color w:val="000000" w:themeColor="text1"/>
          <w:szCs w:val="28"/>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9A2DF8">
        <w:rPr>
          <w:color w:val="000000" w:themeColor="text1"/>
        </w:rPr>
        <w:t>Издешковского</w:t>
      </w:r>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9A2DF8">
        <w:rPr>
          <w:bCs/>
          <w:color w:val="000000" w:themeColor="text1"/>
          <w:szCs w:val="28"/>
        </w:rPr>
        <w:t>Сафоновского</w:t>
      </w:r>
      <w:r w:rsidR="00086DBD" w:rsidRPr="00F3260A">
        <w:rPr>
          <w:bCs/>
          <w:color w:val="000000" w:themeColor="text1"/>
          <w:szCs w:val="28"/>
        </w:rPr>
        <w:t xml:space="preserve">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 xml:space="preserve">Установка уличного технического оборудования должна обеспечивать </w:t>
      </w:r>
      <w:r w:rsidR="00932BDF" w:rsidRPr="00890A86">
        <w:rPr>
          <w:color w:val="000000" w:themeColor="text1"/>
        </w:rPr>
        <w:lastRenderedPageBreak/>
        <w:t>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086DBD">
        <w:rPr>
          <w:color w:val="000000" w:themeColor="text1"/>
        </w:rPr>
        <w:t xml:space="preserve"> </w:t>
      </w:r>
      <w:proofErr w:type="gramStart"/>
      <w:r w:rsidR="00932BDF" w:rsidRPr="00890A86">
        <w:rPr>
          <w:color w:val="000000" w:themeColor="text1"/>
        </w:rPr>
        <w:t>Доступность зданий и сооружений для маломобильных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84684" w:rsidRDefault="00784684" w:rsidP="00437415">
      <w:pPr>
        <w:pStyle w:val="ConsPlusNormal"/>
        <w:ind w:firstLine="709"/>
        <w:jc w:val="both"/>
        <w:rPr>
          <w:color w:val="000000" w:themeColor="text1"/>
        </w:rPr>
      </w:pPr>
    </w:p>
    <w:p w:rsidR="00784684" w:rsidRPr="00970217" w:rsidRDefault="00784684" w:rsidP="00784684">
      <w:pPr>
        <w:pStyle w:val="ConsPlusNormal"/>
        <w:keepLines/>
        <w:jc w:val="center"/>
        <w:outlineLvl w:val="1"/>
        <w:rPr>
          <w:b/>
          <w:bCs/>
          <w:color w:val="000000" w:themeColor="text1"/>
          <w:szCs w:val="28"/>
        </w:rPr>
      </w:pPr>
      <w:r w:rsidRPr="00970217">
        <w:rPr>
          <w:b/>
          <w:bCs/>
          <w:color w:val="000000" w:themeColor="text1"/>
          <w:szCs w:val="28"/>
        </w:rPr>
        <w:t>Статья 1</w:t>
      </w:r>
      <w:r>
        <w:rPr>
          <w:b/>
          <w:bCs/>
          <w:color w:val="000000" w:themeColor="text1"/>
          <w:szCs w:val="28"/>
        </w:rPr>
        <w:t>2</w:t>
      </w:r>
      <w:r w:rsidRPr="00970217">
        <w:rPr>
          <w:b/>
          <w:bCs/>
          <w:color w:val="000000" w:themeColor="text1"/>
          <w:szCs w:val="28"/>
        </w:rPr>
        <w:t>.</w:t>
      </w:r>
      <w:r>
        <w:rPr>
          <w:b/>
          <w:bCs/>
          <w:color w:val="000000" w:themeColor="text1"/>
          <w:szCs w:val="28"/>
        </w:rPr>
        <w:t>1</w:t>
      </w:r>
      <w:r w:rsidRPr="00970217">
        <w:rPr>
          <w:b/>
          <w:bCs/>
          <w:color w:val="000000" w:themeColor="text1"/>
          <w:szCs w:val="28"/>
        </w:rPr>
        <w:t xml:space="preserve"> Обустройство территории </w:t>
      </w:r>
      <w:r>
        <w:rPr>
          <w:b/>
          <w:bCs/>
          <w:color w:val="000000" w:themeColor="text1"/>
          <w:szCs w:val="28"/>
        </w:rPr>
        <w:t>сельского поселения</w:t>
      </w:r>
      <w:r w:rsidRPr="00970217">
        <w:rPr>
          <w:b/>
          <w:bCs/>
          <w:color w:val="000000" w:themeColor="text1"/>
          <w:szCs w:val="28"/>
        </w:rPr>
        <w:t xml:space="preserve"> в целях обеспечения беспрепятственного передвижения по указанной территории инвалидов и </w:t>
      </w:r>
      <w:proofErr w:type="spellStart"/>
      <w:r w:rsidRPr="00970217">
        <w:rPr>
          <w:b/>
          <w:bCs/>
          <w:color w:val="000000" w:themeColor="text1"/>
          <w:szCs w:val="28"/>
        </w:rPr>
        <w:t>маломобильных</w:t>
      </w:r>
      <w:proofErr w:type="spellEnd"/>
      <w:r w:rsidRPr="00970217">
        <w:rPr>
          <w:b/>
          <w:bCs/>
          <w:color w:val="000000" w:themeColor="text1"/>
          <w:szCs w:val="28"/>
        </w:rPr>
        <w:t xml:space="preserve"> групп населения</w:t>
      </w:r>
    </w:p>
    <w:p w:rsidR="00784684" w:rsidRPr="00970217" w:rsidRDefault="00784684" w:rsidP="00784684">
      <w:pPr>
        <w:pStyle w:val="ConsPlusNormal"/>
        <w:keepLines/>
        <w:ind w:firstLine="709"/>
        <w:jc w:val="both"/>
        <w:rPr>
          <w:bCs/>
          <w:color w:val="000000" w:themeColor="text1"/>
          <w:szCs w:val="28"/>
        </w:rPr>
      </w:pPr>
      <w:proofErr w:type="gramStart"/>
      <w:r w:rsidRPr="00970217">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784684" w:rsidRPr="00970217" w:rsidRDefault="00784684" w:rsidP="00784684">
      <w:pPr>
        <w:pStyle w:val="ConsPlusNormal"/>
        <w:keepLines/>
        <w:ind w:firstLine="709"/>
        <w:jc w:val="both"/>
        <w:rPr>
          <w:bCs/>
          <w:color w:val="000000" w:themeColor="text1"/>
          <w:szCs w:val="28"/>
        </w:rPr>
      </w:pPr>
      <w:r w:rsidRPr="00970217">
        <w:rPr>
          <w:bCs/>
          <w:color w:val="000000" w:themeColor="text1"/>
          <w:szCs w:val="28"/>
        </w:rPr>
        <w:t xml:space="preserve">- при планировании, застройке и благоустройстве территорий </w:t>
      </w:r>
      <w:r>
        <w:rPr>
          <w:bCs/>
          <w:color w:val="000000" w:themeColor="text1"/>
          <w:szCs w:val="28"/>
        </w:rPr>
        <w:t>сельского поселения</w:t>
      </w:r>
      <w:r w:rsidRPr="00970217">
        <w:rPr>
          <w:bCs/>
          <w:color w:val="000000" w:themeColor="text1"/>
          <w:szCs w:val="28"/>
        </w:rPr>
        <w:t xml:space="preserve"> должна учитываться необходимость создания условий для полноценной жизнедеятельности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обеспечиваться доступность и досягаемость объектов социальной инфраструктуры;</w:t>
      </w:r>
    </w:p>
    <w:p w:rsidR="00784684" w:rsidRPr="00970217" w:rsidRDefault="00784684" w:rsidP="00784684">
      <w:pPr>
        <w:pStyle w:val="ConsPlusNormal"/>
        <w:keepLines/>
        <w:ind w:firstLine="709"/>
        <w:jc w:val="both"/>
        <w:rPr>
          <w:bCs/>
          <w:color w:val="000000" w:themeColor="text1"/>
          <w:szCs w:val="28"/>
        </w:rPr>
      </w:pPr>
      <w:r w:rsidRPr="00970217">
        <w:rPr>
          <w:bCs/>
          <w:color w:val="000000" w:themeColor="text1"/>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во все сферы жизни общества;</w:t>
      </w:r>
    </w:p>
    <w:p w:rsidR="00784684" w:rsidRDefault="00784684" w:rsidP="00784684">
      <w:pPr>
        <w:pStyle w:val="ConsPlusNormal"/>
        <w:keepLines/>
        <w:ind w:firstLine="709"/>
        <w:jc w:val="both"/>
        <w:rPr>
          <w:bCs/>
          <w:color w:val="000000" w:themeColor="text1"/>
          <w:szCs w:val="28"/>
        </w:rPr>
      </w:pPr>
      <w:r w:rsidRPr="00970217">
        <w:rPr>
          <w:bCs/>
          <w:color w:val="000000" w:themeColor="text1"/>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с устройством доступных им подходов к площадкам и местам посадки в транспорт общего пользования;</w:t>
      </w:r>
    </w:p>
    <w:p w:rsidR="00784684" w:rsidRPr="00970217" w:rsidRDefault="00784684" w:rsidP="00784684">
      <w:pPr>
        <w:pStyle w:val="ConsPlusNormal"/>
        <w:keepLines/>
        <w:ind w:firstLine="709"/>
        <w:jc w:val="both"/>
        <w:rPr>
          <w:bCs/>
          <w:color w:val="000000" w:themeColor="text1"/>
          <w:szCs w:val="28"/>
        </w:rPr>
      </w:pPr>
      <w:r w:rsidRPr="00970217">
        <w:rPr>
          <w:bCs/>
          <w:color w:val="000000" w:themeColor="text1"/>
          <w:szCs w:val="28"/>
        </w:rPr>
        <w:t xml:space="preserve"> </w:t>
      </w:r>
      <w:r>
        <w:rPr>
          <w:bCs/>
          <w:color w:val="000000" w:themeColor="text1"/>
          <w:szCs w:val="28"/>
        </w:rPr>
        <w:t xml:space="preserve">- </w:t>
      </w:r>
      <w:r w:rsidRPr="00970217">
        <w:rPr>
          <w:bCs/>
          <w:color w:val="000000" w:themeColor="text1"/>
          <w:szCs w:val="28"/>
        </w:rPr>
        <w:t xml:space="preserve">доступность среды для </w:t>
      </w:r>
      <w:proofErr w:type="spellStart"/>
      <w:r w:rsidRPr="00970217">
        <w:rPr>
          <w:bCs/>
          <w:color w:val="000000" w:themeColor="text1"/>
          <w:szCs w:val="28"/>
        </w:rPr>
        <w:t>маломобильных</w:t>
      </w:r>
      <w:proofErr w:type="spellEnd"/>
      <w:r w:rsidRPr="00970217">
        <w:rPr>
          <w:bCs/>
          <w:color w:val="000000" w:themeColor="text1"/>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bCs/>
          <w:color w:val="000000" w:themeColor="text1"/>
          <w:szCs w:val="28"/>
        </w:rPr>
        <w:t>поребриками</w:t>
      </w:r>
      <w:proofErr w:type="spellEnd"/>
      <w:r w:rsidRPr="00970217">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784684" w:rsidRPr="00970217" w:rsidRDefault="00784684" w:rsidP="00784684">
      <w:pPr>
        <w:pStyle w:val="ConsPlusNormal"/>
        <w:keepLines/>
        <w:ind w:firstLine="709"/>
        <w:jc w:val="both"/>
        <w:rPr>
          <w:bCs/>
          <w:color w:val="000000" w:themeColor="text1"/>
          <w:szCs w:val="28"/>
        </w:rPr>
      </w:pPr>
      <w:r w:rsidRPr="00970217">
        <w:rPr>
          <w:bCs/>
          <w:color w:val="000000" w:themeColor="text1"/>
          <w:szCs w:val="28"/>
        </w:rPr>
        <w:lastRenderedPageBreak/>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784684" w:rsidRPr="00970217" w:rsidRDefault="00784684" w:rsidP="00784684">
      <w:pPr>
        <w:pStyle w:val="ConsPlusNormal"/>
        <w:keepLines/>
        <w:ind w:firstLine="709"/>
        <w:jc w:val="both"/>
        <w:rPr>
          <w:bCs/>
          <w:color w:val="000000" w:themeColor="text1"/>
          <w:szCs w:val="28"/>
        </w:rPr>
      </w:pPr>
      <w:r w:rsidRPr="00970217">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784684" w:rsidRPr="00890A86" w:rsidRDefault="00784684" w:rsidP="00784684">
      <w:pPr>
        <w:pStyle w:val="ConsPlusNormal"/>
        <w:ind w:firstLine="709"/>
        <w:jc w:val="both"/>
        <w:rPr>
          <w:color w:val="000000" w:themeColor="text1"/>
        </w:rPr>
      </w:pPr>
      <w:r w:rsidRPr="00970217">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r>
        <w:rPr>
          <w:bCs/>
          <w:color w:val="000000" w:themeColor="text1"/>
          <w:szCs w:val="28"/>
        </w:rPr>
        <w:t>.</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оборудования при глубине внутреннего пространства более 2 метров должна быть </w:t>
      </w:r>
      <w:r w:rsidR="00932BDF" w:rsidRPr="00890A86">
        <w:rPr>
          <w:color w:val="000000" w:themeColor="text1"/>
        </w:rPr>
        <w:lastRenderedPageBreak/>
        <w:t>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w:t>
      </w:r>
      <w:r w:rsidR="00932BDF" w:rsidRPr="00890A86">
        <w:rPr>
          <w:color w:val="000000" w:themeColor="text1"/>
        </w:rPr>
        <w:lastRenderedPageBreak/>
        <w:t xml:space="preserve">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w:t>
      </w:r>
      <w:r w:rsidRPr="00890A86">
        <w:rPr>
          <w:color w:val="000000" w:themeColor="text1"/>
        </w:rPr>
        <w:lastRenderedPageBreak/>
        <w:t xml:space="preserve">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w:t>
      </w:r>
      <w:r w:rsidRPr="00890A86">
        <w:rPr>
          <w:color w:val="000000" w:themeColor="text1"/>
        </w:rPr>
        <w:lastRenderedPageBreak/>
        <w:t xml:space="preserve">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890A86">
        <w:rPr>
          <w:color w:val="000000" w:themeColor="text1"/>
        </w:rPr>
        <w:t>позволять животному покинуть</w:t>
      </w:r>
      <w:proofErr w:type="gramEnd"/>
      <w:r w:rsidRPr="00890A86">
        <w:rPr>
          <w:color w:val="000000" w:themeColor="text1"/>
        </w:rPr>
        <w:t xml:space="preserve"> площадку или причинить себе травму.</w:t>
      </w:r>
    </w:p>
    <w:p w:rsidR="00932BDF"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784684" w:rsidRPr="00890A86" w:rsidRDefault="00784684" w:rsidP="00437415">
      <w:pPr>
        <w:pStyle w:val="ConsPlusNormal"/>
        <w:ind w:firstLine="709"/>
        <w:jc w:val="both"/>
        <w:rPr>
          <w:color w:val="000000" w:themeColor="text1"/>
        </w:rPr>
      </w:pPr>
      <w:r w:rsidRPr="00051215">
        <w:rPr>
          <w:szCs w:val="28"/>
        </w:rPr>
        <w:t>6. Выгул собак на клумбах, детских, спортивных площадках не допускается.</w:t>
      </w:r>
    </w:p>
    <w:p w:rsidR="00932BDF" w:rsidRPr="00890A86" w:rsidRDefault="00932BDF" w:rsidP="00437415">
      <w:pPr>
        <w:pStyle w:val="ConsPlusNormal"/>
        <w:ind w:firstLine="709"/>
        <w:rPr>
          <w:color w:val="000000" w:themeColor="text1"/>
        </w:rPr>
      </w:pPr>
    </w:p>
    <w:p w:rsidR="00932BDF" w:rsidRPr="001B22D5" w:rsidRDefault="00784684" w:rsidP="00871D8B">
      <w:pPr>
        <w:pStyle w:val="ConsPlusNormal"/>
        <w:ind w:firstLine="709"/>
        <w:outlineLvl w:val="3"/>
        <w:rPr>
          <w:b/>
          <w:color w:val="000000" w:themeColor="text1"/>
        </w:rPr>
      </w:pPr>
      <w:r>
        <w:rPr>
          <w:b/>
          <w:color w:val="000000" w:themeColor="text1"/>
        </w:rPr>
        <w:t xml:space="preserve">Статья 20. </w:t>
      </w:r>
      <w:r w:rsidRPr="00051215">
        <w:rPr>
          <w:b/>
          <w:szCs w:val="28"/>
        </w:rPr>
        <w:t>Площадки для установк</w:t>
      </w:r>
      <w:r>
        <w:rPr>
          <w:b/>
          <w:szCs w:val="28"/>
        </w:rPr>
        <w:t xml:space="preserve">и контейнеров для сбора твердых </w:t>
      </w:r>
      <w:r w:rsidRPr="00051215">
        <w:rPr>
          <w:b/>
          <w:szCs w:val="28"/>
        </w:rPr>
        <w:t>коммунальных отходов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r w:rsidR="00784684" w:rsidRPr="001228E4">
        <w:rPr>
          <w:szCs w:val="28"/>
        </w:rPr>
        <w:t>Контейнерные площадки и площадки для складирования отдельных групп</w:t>
      </w:r>
      <w:r w:rsidR="00784684" w:rsidRPr="00051215">
        <w:rPr>
          <w:szCs w:val="28"/>
        </w:rPr>
        <w:t xml:space="preserve"> коммунальных отходов</w:t>
      </w:r>
      <w:r w:rsidRPr="00890A86">
        <w:rPr>
          <w:color w:val="000000" w:themeColor="text1"/>
        </w:rPr>
        <w:t xml:space="preserve">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w:t>
      </w:r>
      <w:r w:rsidR="00932BDF" w:rsidRPr="00890A86">
        <w:rPr>
          <w:color w:val="000000" w:themeColor="text1"/>
        </w:rPr>
        <w:lastRenderedPageBreak/>
        <w:t>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71D8B" w:rsidRPr="00890A86" w:rsidRDefault="00871D8B" w:rsidP="00437415">
      <w:pPr>
        <w:pStyle w:val="ConsPlusNormal"/>
        <w:ind w:firstLine="709"/>
        <w:jc w:val="both"/>
        <w:rPr>
          <w:color w:val="000000" w:themeColor="text1"/>
        </w:rPr>
      </w:pP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lastRenderedPageBreak/>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w:t>
      </w:r>
      <w:r w:rsidRPr="00890A86">
        <w:rPr>
          <w:color w:val="000000" w:themeColor="text1"/>
        </w:rPr>
        <w:lastRenderedPageBreak/>
        <w:t xml:space="preserve">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lastRenderedPageBreak/>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B41AD3">
        <w:rPr>
          <w:color w:val="000000" w:themeColor="text1"/>
        </w:rPr>
        <w:t xml:space="preserve">Администрации </w:t>
      </w:r>
      <w:r w:rsidR="009A2DF8">
        <w:rPr>
          <w:color w:val="000000" w:themeColor="text1"/>
        </w:rPr>
        <w:t>Издешковского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Конструктивные решения нестационарных торговых объектов должны обеспечивать их устойчивость, безопасность пользования, при их изготовлении </w:t>
      </w:r>
      <w:r w:rsidR="00932BDF" w:rsidRPr="00890A86">
        <w:rPr>
          <w:color w:val="000000" w:themeColor="text1"/>
        </w:rPr>
        <w:lastRenderedPageBreak/>
        <w:t>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r w:rsidR="009A2DF8">
        <w:rPr>
          <w:color w:val="000000" w:themeColor="text1"/>
        </w:rPr>
        <w:t>Издешковского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r w:rsidR="009A2DF8">
        <w:rPr>
          <w:color w:val="000000" w:themeColor="text1"/>
        </w:rPr>
        <w:t>Издешковского</w:t>
      </w:r>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871D8B" w:rsidRDefault="00871D8B" w:rsidP="00437415">
      <w:pPr>
        <w:pStyle w:val="ConsPlusNormal"/>
        <w:ind w:firstLine="709"/>
        <w:jc w:val="center"/>
        <w:outlineLvl w:val="2"/>
        <w:rPr>
          <w:b/>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lastRenderedPageBreak/>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A2DF8">
        <w:rPr>
          <w:color w:val="000000" w:themeColor="text1"/>
        </w:rPr>
        <w:t>Издешковского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9A2DF8">
        <w:rPr>
          <w:color w:val="000000" w:themeColor="text1"/>
        </w:rPr>
        <w:t>Издешковского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w:t>
      </w:r>
      <w:r w:rsidRPr="00890A86">
        <w:rPr>
          <w:color w:val="000000" w:themeColor="text1"/>
        </w:rPr>
        <w:lastRenderedPageBreak/>
        <w:t>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xml:space="preserve">, в случаях, если при </w:t>
      </w:r>
      <w:r w:rsidRPr="00890A86">
        <w:rPr>
          <w:color w:val="000000" w:themeColor="text1"/>
        </w:rPr>
        <w:lastRenderedPageBreak/>
        <w:t>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w:t>
      </w:r>
      <w:r w:rsidR="00221206">
        <w:rPr>
          <w:color w:val="000000" w:themeColor="text1"/>
        </w:rPr>
        <w:t>А</w:t>
      </w:r>
      <w:r w:rsidR="00932BDF" w:rsidRPr="00890A86">
        <w:rPr>
          <w:color w:val="000000" w:themeColor="text1"/>
        </w:rPr>
        <w:t xml:space="preserve">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w:t>
      </w:r>
      <w:r w:rsidR="00221206">
        <w:rPr>
          <w:color w:val="000000" w:themeColor="text1"/>
        </w:rPr>
        <w:t>ым</w:t>
      </w:r>
      <w:r w:rsidR="00932BDF" w:rsidRPr="00890A86">
        <w:rPr>
          <w:color w:val="000000" w:themeColor="text1"/>
        </w:rPr>
        <w:t xml:space="preserve">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w:t>
      </w:r>
      <w:r w:rsidRPr="00890A86">
        <w:rPr>
          <w:color w:val="000000" w:themeColor="text1"/>
        </w:rPr>
        <w:lastRenderedPageBreak/>
        <w:t xml:space="preserve">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 течение всего года проводить необходимые меры по борьбе с вредителями </w:t>
      </w:r>
      <w:r w:rsidRPr="00890A86">
        <w:rPr>
          <w:color w:val="000000" w:themeColor="text1"/>
        </w:rPr>
        <w:lastRenderedPageBreak/>
        <w:t>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w:t>
      </w:r>
      <w:r w:rsidRPr="00890A86">
        <w:rPr>
          <w:color w:val="000000" w:themeColor="text1"/>
        </w:rPr>
        <w:lastRenderedPageBreak/>
        <w:t xml:space="preserve">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w:t>
      </w:r>
      <w:r w:rsidR="006C6C35">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w:t>
      </w:r>
      <w:r w:rsidRPr="00890A86">
        <w:rPr>
          <w:color w:val="000000" w:themeColor="text1"/>
        </w:rPr>
        <w:lastRenderedPageBreak/>
        <w:t xml:space="preserve">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w:t>
      </w:r>
      <w:r w:rsidRPr="00890A86">
        <w:rPr>
          <w:color w:val="000000" w:themeColor="text1"/>
        </w:rPr>
        <w:lastRenderedPageBreak/>
        <w:t>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для предохранения пересекающих траншеей подземных коммуникаций от повреждения их необходимо укрепить и подвесить на жестких опорах, </w:t>
      </w:r>
      <w:r w:rsidRPr="00890A86">
        <w:rPr>
          <w:color w:val="000000" w:themeColor="text1"/>
        </w:rPr>
        <w:lastRenderedPageBreak/>
        <w:t>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xml:space="preserve">,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w:t>
      </w:r>
      <w:r w:rsidRPr="00890A86">
        <w:rPr>
          <w:color w:val="000000" w:themeColor="text1"/>
        </w:rPr>
        <w:lastRenderedPageBreak/>
        <w:t>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w:t>
      </w:r>
      <w:r w:rsidRPr="00890A86">
        <w:rPr>
          <w:color w:val="000000" w:themeColor="text1"/>
        </w:rPr>
        <w:lastRenderedPageBreak/>
        <w:t>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w:t>
      </w:r>
      <w:r w:rsidRPr="00890A86">
        <w:rPr>
          <w:color w:val="000000" w:themeColor="text1"/>
        </w:rPr>
        <w:lastRenderedPageBreak/>
        <w:t>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w:t>
      </w:r>
      <w:r w:rsidRPr="00890A86">
        <w:rPr>
          <w:color w:val="000000" w:themeColor="text1"/>
        </w:rPr>
        <w:lastRenderedPageBreak/>
        <w:t>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lastRenderedPageBreak/>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xml:space="preserve">, в пределах полосы отвода и охранной зоны железной </w:t>
      </w:r>
      <w:r w:rsidRPr="00890A86">
        <w:rPr>
          <w:color w:val="000000" w:themeColor="text1"/>
        </w:rPr>
        <w:lastRenderedPageBreak/>
        <w:t>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9A2DF8">
        <w:rPr>
          <w:color w:val="000000" w:themeColor="text1"/>
        </w:rPr>
        <w:t>Издешковского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r w:rsidR="009A2DF8">
        <w:rPr>
          <w:color w:val="000000" w:themeColor="text1"/>
        </w:rPr>
        <w:t>Издешковского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3B274D" w:rsidRPr="000C3772" w:rsidRDefault="00932BDF" w:rsidP="003B274D">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3B274D">
        <w:rPr>
          <w:b/>
          <w:color w:val="000000" w:themeColor="text1"/>
        </w:rPr>
        <w:t xml:space="preserve"> </w:t>
      </w:r>
      <w:r w:rsidRPr="000C3772">
        <w:rPr>
          <w:b/>
          <w:color w:val="000000" w:themeColor="text1"/>
        </w:rPr>
        <w:t xml:space="preserve">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3B274D">
      <w:pPr>
        <w:pStyle w:val="ConsPlusNormal"/>
        <w:ind w:firstLine="709"/>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r w:rsidR="009A2DF8">
        <w:rPr>
          <w:color w:val="000000" w:themeColor="text1"/>
        </w:rPr>
        <w:t>Издешковского</w:t>
      </w:r>
      <w:r w:rsidR="00B41AD3">
        <w:rPr>
          <w:color w:val="000000" w:themeColor="text1"/>
        </w:rPr>
        <w:t xml:space="preserve"> сельского поселения </w:t>
      </w:r>
      <w:r w:rsidR="009A2DF8">
        <w:rPr>
          <w:bCs/>
          <w:color w:val="000000" w:themeColor="text1"/>
          <w:szCs w:val="28"/>
        </w:rPr>
        <w:t>Сафоновского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3B274D" w:rsidRPr="003B274D" w:rsidRDefault="00932BDF" w:rsidP="003B274D">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3B274D" w:rsidRDefault="003B274D" w:rsidP="00437415">
      <w:pPr>
        <w:pStyle w:val="ConsPlusNormal"/>
        <w:ind w:firstLine="709"/>
        <w:jc w:val="both"/>
        <w:outlineLvl w:val="2"/>
        <w:rPr>
          <w:b/>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w:t>
      </w:r>
      <w:r w:rsidRPr="00890A86">
        <w:rPr>
          <w:color w:val="000000" w:themeColor="text1"/>
        </w:rPr>
        <w:lastRenderedPageBreak/>
        <w:t xml:space="preserve">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871D8B" w:rsidRDefault="00932BDF" w:rsidP="003B274D">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3B274D" w:rsidRPr="003B274D" w:rsidRDefault="003B274D" w:rsidP="003B274D">
      <w:pPr>
        <w:pStyle w:val="ConsPlusNormal"/>
        <w:ind w:firstLine="709"/>
        <w:jc w:val="both"/>
        <w:rPr>
          <w:color w:val="000000" w:themeColor="text1"/>
        </w:rPr>
      </w:pPr>
    </w:p>
    <w:p w:rsidR="003B274D" w:rsidRDefault="003B274D" w:rsidP="00437415">
      <w:pPr>
        <w:pStyle w:val="ConsPlusNormal"/>
        <w:ind w:firstLine="709"/>
        <w:jc w:val="both"/>
        <w:outlineLvl w:val="2"/>
        <w:rPr>
          <w:b/>
          <w:color w:val="000000" w:themeColor="text1"/>
        </w:rPr>
      </w:pPr>
    </w:p>
    <w:p w:rsidR="003B274D" w:rsidRDefault="003B274D" w:rsidP="00437415">
      <w:pPr>
        <w:pStyle w:val="ConsPlusNormal"/>
        <w:ind w:firstLine="709"/>
        <w:jc w:val="both"/>
        <w:outlineLvl w:val="2"/>
        <w:rPr>
          <w:b/>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lastRenderedPageBreak/>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3B274D" w:rsidRPr="000C3772" w:rsidRDefault="00932BDF" w:rsidP="003B274D">
      <w:pPr>
        <w:pStyle w:val="ConsPlusNormal"/>
        <w:ind w:firstLine="709"/>
        <w:jc w:val="center"/>
        <w:outlineLvl w:val="2"/>
        <w:rPr>
          <w:b/>
          <w:color w:val="000000" w:themeColor="text1"/>
        </w:rPr>
      </w:pPr>
      <w:r w:rsidRPr="000C3772">
        <w:rPr>
          <w:b/>
          <w:color w:val="000000" w:themeColor="text1"/>
        </w:rPr>
        <w:t xml:space="preserve">Часть V. </w:t>
      </w:r>
      <w:r w:rsidR="003B274D" w:rsidRPr="000C3772">
        <w:rPr>
          <w:b/>
          <w:color w:val="000000" w:themeColor="text1"/>
        </w:rPr>
        <w:t>ОРГАНИЗАЦИЯ СБОРА, ВЫВОЗА, УТИЛИЗАЦИИ</w:t>
      </w:r>
    </w:p>
    <w:p w:rsidR="003B274D" w:rsidRPr="000C3772" w:rsidRDefault="003B274D" w:rsidP="003B274D">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3B274D" w:rsidP="003B274D">
      <w:pPr>
        <w:pStyle w:val="ConsPlusNormal"/>
        <w:ind w:firstLine="709"/>
        <w:jc w:val="center"/>
        <w:outlineLvl w:val="1"/>
        <w:rPr>
          <w:b/>
          <w:color w:val="000000" w:themeColor="text1"/>
        </w:rPr>
      </w:pPr>
      <w:r w:rsidRPr="000C3772">
        <w:rPr>
          <w:b/>
          <w:color w:val="000000" w:themeColor="text1"/>
        </w:rPr>
        <w:t xml:space="preserve">НА ТЕРРИТОРИИ </w:t>
      </w:r>
      <w:r>
        <w:rPr>
          <w:b/>
          <w:color w:val="000000" w:themeColor="text1"/>
        </w:rPr>
        <w:t>СЕЛЬСКОГО</w:t>
      </w:r>
      <w:r w:rsidRPr="000C3772">
        <w:rPr>
          <w:b/>
          <w:color w:val="000000" w:themeColor="text1"/>
        </w:rPr>
        <w:t xml:space="preserve"> </w:t>
      </w:r>
      <w:r>
        <w:rPr>
          <w:b/>
          <w:color w:val="000000" w:themeColor="text1"/>
        </w:rPr>
        <w:t>ПОСЕЛЕНИЯ</w:t>
      </w:r>
    </w:p>
    <w:p w:rsidR="00932BDF" w:rsidRPr="000C3772" w:rsidRDefault="00932BDF" w:rsidP="003B274D">
      <w:pPr>
        <w:pStyle w:val="ConsPlusNormal"/>
        <w:rPr>
          <w:b/>
          <w:color w:val="000000" w:themeColor="text1"/>
        </w:rPr>
      </w:pPr>
    </w:p>
    <w:p w:rsidR="006C6C35" w:rsidRDefault="006C6C35" w:rsidP="006C6C35">
      <w:pPr>
        <w:pStyle w:val="ConsPlusNormal"/>
        <w:jc w:val="center"/>
        <w:outlineLvl w:val="1"/>
        <w:rPr>
          <w:b/>
          <w:color w:val="000000" w:themeColor="text1"/>
          <w:szCs w:val="28"/>
        </w:rPr>
      </w:pPr>
      <w:bookmarkStart w:id="8" w:name="_Toc521423059"/>
      <w:bookmarkStart w:id="9" w:name="_Toc523842858"/>
      <w:r w:rsidRPr="00E44914">
        <w:rPr>
          <w:b/>
          <w:color w:val="000000" w:themeColor="text1"/>
          <w:szCs w:val="28"/>
        </w:rPr>
        <w:t>Статья 5</w:t>
      </w:r>
      <w:r>
        <w:rPr>
          <w:b/>
          <w:color w:val="000000" w:themeColor="text1"/>
          <w:szCs w:val="28"/>
        </w:rPr>
        <w:t>2</w:t>
      </w:r>
      <w:r w:rsidRPr="00E44914">
        <w:rPr>
          <w:b/>
          <w:color w:val="000000" w:themeColor="text1"/>
          <w:szCs w:val="28"/>
        </w:rPr>
        <w:t xml:space="preserve">. Организация сбора, вывоза, утилизации и переработки </w:t>
      </w:r>
    </w:p>
    <w:p w:rsidR="006C6C35" w:rsidRDefault="006C6C35" w:rsidP="006C6C35">
      <w:pPr>
        <w:pStyle w:val="ConsPlusNormal"/>
        <w:jc w:val="center"/>
        <w:outlineLvl w:val="1"/>
        <w:rPr>
          <w:b/>
          <w:color w:val="000000" w:themeColor="text1"/>
          <w:szCs w:val="28"/>
        </w:rPr>
      </w:pPr>
      <w:r w:rsidRPr="00E44914">
        <w:rPr>
          <w:b/>
          <w:color w:val="000000" w:themeColor="text1"/>
          <w:szCs w:val="28"/>
        </w:rPr>
        <w:t>твердых коммунальных отходов</w:t>
      </w:r>
      <w:bookmarkEnd w:id="8"/>
      <w:bookmarkEnd w:id="9"/>
    </w:p>
    <w:p w:rsidR="003B274D" w:rsidRPr="00E44914" w:rsidRDefault="003B274D" w:rsidP="006C6C35">
      <w:pPr>
        <w:pStyle w:val="ConsPlusNormal"/>
        <w:jc w:val="center"/>
        <w:outlineLvl w:val="1"/>
        <w:rPr>
          <w:b/>
          <w:color w:val="000000" w:themeColor="text1"/>
          <w:szCs w:val="28"/>
        </w:rPr>
      </w:pPr>
    </w:p>
    <w:p w:rsidR="006C6C35" w:rsidRPr="00E44914" w:rsidRDefault="006C6C35" w:rsidP="006C6C35">
      <w:pPr>
        <w:pStyle w:val="ConsPlusNormal"/>
        <w:numPr>
          <w:ilvl w:val="0"/>
          <w:numId w:val="1"/>
        </w:numPr>
        <w:tabs>
          <w:tab w:val="left" w:pos="1134"/>
        </w:tabs>
        <w:ind w:left="0" w:firstLine="709"/>
        <w:jc w:val="both"/>
        <w:rPr>
          <w:color w:val="000000" w:themeColor="text1"/>
          <w:szCs w:val="28"/>
        </w:rPr>
      </w:pPr>
      <w:r w:rsidRPr="00E44914">
        <w:rPr>
          <w:color w:val="000000" w:themeColor="text1"/>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6C6C35" w:rsidRPr="00E44914" w:rsidRDefault="006C6C35" w:rsidP="006C6C35">
      <w:pPr>
        <w:pStyle w:val="ConsPlusNormal"/>
        <w:tabs>
          <w:tab w:val="left" w:pos="1134"/>
        </w:tabs>
        <w:ind w:firstLine="709"/>
        <w:jc w:val="both"/>
        <w:rPr>
          <w:color w:val="000000" w:themeColor="text1"/>
          <w:szCs w:val="28"/>
        </w:rPr>
      </w:pPr>
      <w:bookmarkStart w:id="10" w:name="P822"/>
      <w:bookmarkEnd w:id="10"/>
      <w:r w:rsidRPr="00E44914">
        <w:rPr>
          <w:color w:val="000000" w:themeColor="text1"/>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color w:val="000000" w:themeColor="text1"/>
          <w:szCs w:val="28"/>
        </w:rPr>
        <w:t>места</w:t>
      </w:r>
      <w:proofErr w:type="gramEnd"/>
      <w:r w:rsidRPr="00E44914">
        <w:rPr>
          <w:color w:val="000000" w:themeColor="text1"/>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6C6C35" w:rsidRPr="00E44914" w:rsidRDefault="006C6C35" w:rsidP="006C6C35">
      <w:pPr>
        <w:pStyle w:val="ConsPlusNormal"/>
        <w:ind w:firstLine="709"/>
        <w:jc w:val="both"/>
        <w:rPr>
          <w:color w:val="000000" w:themeColor="text1"/>
          <w:szCs w:val="28"/>
        </w:rPr>
      </w:pPr>
      <w:bookmarkStart w:id="11" w:name="P823"/>
      <w:bookmarkEnd w:id="11"/>
      <w:r w:rsidRPr="00E44914">
        <w:rPr>
          <w:color w:val="000000" w:themeColor="text1"/>
          <w:szCs w:val="28"/>
        </w:rPr>
        <w:t>4.</w:t>
      </w:r>
      <w:r w:rsidRPr="00E44914">
        <w:rPr>
          <w:szCs w:val="28"/>
        </w:rPr>
        <w:t xml:space="preserve"> </w:t>
      </w:r>
      <w:r w:rsidRPr="00E44914">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C6C35" w:rsidRDefault="006C6C35" w:rsidP="006C6C35">
      <w:pPr>
        <w:pStyle w:val="ConsPlusNormal"/>
        <w:ind w:firstLine="709"/>
        <w:jc w:val="both"/>
        <w:rPr>
          <w:color w:val="000000" w:themeColor="text1"/>
          <w:szCs w:val="28"/>
        </w:rPr>
      </w:pPr>
      <w:r w:rsidRPr="00E44914">
        <w:rPr>
          <w:color w:val="000000" w:themeColor="text1"/>
          <w:szCs w:val="28"/>
        </w:rPr>
        <w:t xml:space="preserve">5. Администрация </w:t>
      </w:r>
      <w:r>
        <w:rPr>
          <w:color w:val="000000" w:themeColor="text1"/>
          <w:szCs w:val="28"/>
        </w:rPr>
        <w:t xml:space="preserve">сельского поселения  </w:t>
      </w:r>
      <w:r w:rsidRPr="00E44914">
        <w:rPr>
          <w:color w:val="000000" w:themeColor="text1"/>
          <w:szCs w:val="28"/>
        </w:rPr>
        <w:t xml:space="preserve">определяет схему размещения мест (площадок) накопления твердых коммунальных отходов и осуществляет ведение </w:t>
      </w:r>
      <w:r w:rsidRPr="00E44914">
        <w:rPr>
          <w:color w:val="000000" w:themeColor="text1"/>
          <w:szCs w:val="28"/>
        </w:rPr>
        <w:lastRenderedPageBreak/>
        <w:t>реестра мест (площадок) накопления твердых коммунальных отходов.</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C6C35" w:rsidRPr="00E44914" w:rsidRDefault="006C6C35" w:rsidP="006C6C35">
      <w:pPr>
        <w:pStyle w:val="ConsPlusNormal"/>
        <w:ind w:firstLine="709"/>
        <w:jc w:val="both"/>
        <w:rPr>
          <w:color w:val="000000" w:themeColor="text1"/>
          <w:szCs w:val="28"/>
        </w:rPr>
      </w:pPr>
      <w:r>
        <w:rPr>
          <w:color w:val="000000" w:themeColor="text1"/>
          <w:szCs w:val="28"/>
        </w:rPr>
        <w:t>7. З</w:t>
      </w:r>
      <w:r w:rsidRPr="00E44914">
        <w:rPr>
          <w:color w:val="000000" w:themeColor="text1"/>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11. Для обеспечения шумового комфорта жителей коммунальные отходы вывозятся не ранее 7 часов и не позднее 23 часов.</w:t>
      </w:r>
    </w:p>
    <w:p w:rsidR="006C6C35" w:rsidRPr="00E44914" w:rsidRDefault="006C6C35" w:rsidP="006C6C35">
      <w:pPr>
        <w:pStyle w:val="ConsPlusNormal"/>
        <w:ind w:firstLine="709"/>
        <w:jc w:val="both"/>
        <w:rPr>
          <w:color w:val="000000" w:themeColor="text1"/>
          <w:szCs w:val="28"/>
        </w:rPr>
      </w:pPr>
      <w:r w:rsidRPr="00E44914">
        <w:rPr>
          <w:color w:val="000000" w:themeColor="text1"/>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szCs w:val="28"/>
        </w:rPr>
        <w:t xml:space="preserve">запрещается </w:t>
      </w:r>
      <w:r w:rsidRPr="00E44914">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6C6C35" w:rsidRPr="00E44914" w:rsidRDefault="006C6C35" w:rsidP="006C6C35">
      <w:pPr>
        <w:pStyle w:val="ConsPlusNormal"/>
        <w:ind w:firstLine="709"/>
        <w:jc w:val="both"/>
        <w:rPr>
          <w:color w:val="000000" w:themeColor="text1"/>
          <w:szCs w:val="28"/>
        </w:rPr>
      </w:pPr>
      <w:r w:rsidRPr="00E44914">
        <w:rPr>
          <w:szCs w:val="28"/>
        </w:rPr>
        <w:t>Запрещается</w:t>
      </w:r>
      <w:r w:rsidRPr="00E44914">
        <w:rPr>
          <w:color w:val="000000" w:themeColor="text1"/>
          <w:szCs w:val="28"/>
        </w:rPr>
        <w:t xml:space="preserve"> выставлять контейнеры с отходами за пределы </w:t>
      </w:r>
      <w:proofErr w:type="spellStart"/>
      <w:r w:rsidRPr="00E44914">
        <w:rPr>
          <w:color w:val="000000" w:themeColor="text1"/>
          <w:szCs w:val="28"/>
        </w:rPr>
        <w:t>мусоросборного</w:t>
      </w:r>
      <w:proofErr w:type="spellEnd"/>
      <w:r w:rsidRPr="00E44914">
        <w:rPr>
          <w:color w:val="000000" w:themeColor="text1"/>
          <w:szCs w:val="28"/>
        </w:rPr>
        <w:t xml:space="preserve"> помещения заблаговременно (ранее одного часа) до прибытия специального транспорта.</w:t>
      </w:r>
    </w:p>
    <w:p w:rsidR="00932BDF" w:rsidRPr="00890A86" w:rsidRDefault="006C6C35" w:rsidP="006C6C35">
      <w:pPr>
        <w:pStyle w:val="ConsPlusNormal"/>
        <w:ind w:firstLine="709"/>
        <w:jc w:val="both"/>
        <w:rPr>
          <w:color w:val="000000" w:themeColor="text1"/>
        </w:rPr>
      </w:pPr>
      <w:r w:rsidRPr="00E44914">
        <w:rPr>
          <w:color w:val="000000" w:themeColor="text1"/>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44914">
        <w:rPr>
          <w:color w:val="000000" w:themeColor="text1"/>
          <w:szCs w:val="28"/>
        </w:rPr>
        <w:t>шумоглушения</w:t>
      </w:r>
      <w:proofErr w:type="spellEnd"/>
      <w:r w:rsidRPr="00E44914">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r>
        <w:rPr>
          <w:color w:val="000000" w:themeColor="text1"/>
          <w:szCs w:val="28"/>
        </w:rPr>
        <w:t>.</w:t>
      </w:r>
    </w:p>
    <w:p w:rsidR="008C5005" w:rsidRPr="00890A86" w:rsidRDefault="008C5005"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w:t>
      </w:r>
      <w:r w:rsidR="00A120DD">
        <w:rPr>
          <w:color w:val="000000" w:themeColor="text1"/>
        </w:rPr>
        <w:t>их</w:t>
      </w:r>
      <w:r w:rsidRPr="00890A86">
        <w:rPr>
          <w:color w:val="000000" w:themeColor="text1"/>
        </w:rPr>
        <w:t xml:space="preserve">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Потребители ртутьсодержащих ламп (кроме физических лиц) для </w:t>
      </w:r>
      <w:r w:rsidRPr="00890A86">
        <w:rPr>
          <w:color w:val="000000" w:themeColor="text1"/>
        </w:rPr>
        <w:lastRenderedPageBreak/>
        <w:t>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lastRenderedPageBreak/>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lastRenderedPageBreak/>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6C6C35" w:rsidP="00437415">
      <w:pPr>
        <w:pStyle w:val="ConsPlusNormal"/>
        <w:ind w:firstLine="709"/>
        <w:jc w:val="center"/>
        <w:rPr>
          <w:b/>
          <w:color w:val="000000" w:themeColor="text1"/>
        </w:rPr>
      </w:pPr>
      <w:r w:rsidRPr="00DE572B">
        <w:rPr>
          <w:b/>
          <w:color w:val="000000" w:themeColor="text1"/>
          <w:szCs w:val="28"/>
        </w:rPr>
        <w:t>Часть V</w:t>
      </w:r>
      <w:r>
        <w:rPr>
          <w:b/>
          <w:color w:val="000000" w:themeColor="text1"/>
          <w:szCs w:val="28"/>
          <w:lang w:val="en-US"/>
        </w:rPr>
        <w:t>II</w:t>
      </w:r>
      <w:r w:rsidRPr="00DE572B">
        <w:rPr>
          <w:b/>
          <w:color w:val="000000" w:themeColor="text1"/>
          <w:szCs w:val="28"/>
        </w:rPr>
        <w:t xml:space="preserve">. ОБЩЕСТВЕННЫЙ </w:t>
      </w:r>
      <w:proofErr w:type="gramStart"/>
      <w:r w:rsidRPr="00DE572B">
        <w:rPr>
          <w:b/>
          <w:color w:val="000000" w:themeColor="text1"/>
          <w:szCs w:val="28"/>
        </w:rPr>
        <w:t>КОНТРОЛЬ ЗА</w:t>
      </w:r>
      <w:proofErr w:type="gramEnd"/>
      <w:r w:rsidRPr="00DE572B">
        <w:rPr>
          <w:b/>
          <w:color w:val="000000" w:themeColor="text1"/>
          <w:szCs w:val="28"/>
        </w:rPr>
        <w:t xml:space="preserve"> СОБЛЮДЕНИЕМ ПРАВИЛ</w:t>
      </w:r>
      <w:bookmarkStart w:id="12" w:name="_Toc521423066"/>
      <w:r w:rsidRPr="00DE572B">
        <w:rPr>
          <w:b/>
          <w:color w:val="000000" w:themeColor="text1"/>
          <w:szCs w:val="28"/>
        </w:rPr>
        <w:t xml:space="preserve"> БЛАГОУСТРОЙСТВА ТЕРРИТОРИИ </w:t>
      </w:r>
      <w:bookmarkEnd w:id="12"/>
      <w:r>
        <w:rPr>
          <w:b/>
          <w:color w:val="000000" w:themeColor="text1"/>
          <w:szCs w:val="28"/>
        </w:rPr>
        <w:t>СЕЛЬСКОГО 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3" w:name="_GoBack"/>
      <w:bookmarkEnd w:id="13"/>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Общественный контроль в области благоустройства осуществляется с учетом </w:t>
      </w:r>
      <w:r w:rsidRPr="00890A86">
        <w:rPr>
          <w:color w:val="000000" w:themeColor="text1"/>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8C5005">
      <w:headerReference w:type="default" r:id="rId2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06" w:rsidRDefault="00221206" w:rsidP="00932BDF">
      <w:pPr>
        <w:spacing w:after="0" w:line="240" w:lineRule="auto"/>
      </w:pPr>
      <w:r>
        <w:separator/>
      </w:r>
    </w:p>
  </w:endnote>
  <w:endnote w:type="continuationSeparator" w:id="1">
    <w:p w:rsidR="00221206" w:rsidRDefault="00221206"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06" w:rsidRDefault="00221206" w:rsidP="00932BDF">
      <w:pPr>
        <w:spacing w:after="0" w:line="240" w:lineRule="auto"/>
      </w:pPr>
      <w:r>
        <w:separator/>
      </w:r>
    </w:p>
  </w:footnote>
  <w:footnote w:type="continuationSeparator" w:id="1">
    <w:p w:rsidR="00221206" w:rsidRDefault="00221206"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221206" w:rsidRDefault="00BF70E9">
        <w:pPr>
          <w:pStyle w:val="aa"/>
          <w:jc w:val="center"/>
        </w:pPr>
        <w:fldSimple w:instr=" PAGE   \* MERGEFORMAT ">
          <w:r w:rsidR="009A388B">
            <w:rPr>
              <w:noProof/>
            </w:rPr>
            <w:t>2</w:t>
          </w:r>
        </w:fldSimple>
      </w:p>
    </w:sdtContent>
  </w:sdt>
  <w:p w:rsidR="00221206" w:rsidRDefault="002212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6A6D"/>
    <w:rsid w:val="0002518F"/>
    <w:rsid w:val="00030E0E"/>
    <w:rsid w:val="00033E72"/>
    <w:rsid w:val="000548C0"/>
    <w:rsid w:val="000825B9"/>
    <w:rsid w:val="000829CB"/>
    <w:rsid w:val="00086DBD"/>
    <w:rsid w:val="000919E7"/>
    <w:rsid w:val="000A089C"/>
    <w:rsid w:val="000B3518"/>
    <w:rsid w:val="000C01C4"/>
    <w:rsid w:val="000C3772"/>
    <w:rsid w:val="000C6E03"/>
    <w:rsid w:val="000D3B7F"/>
    <w:rsid w:val="0011278D"/>
    <w:rsid w:val="00146D48"/>
    <w:rsid w:val="00163BFB"/>
    <w:rsid w:val="00164994"/>
    <w:rsid w:val="00182C45"/>
    <w:rsid w:val="00183E60"/>
    <w:rsid w:val="00185AD0"/>
    <w:rsid w:val="001B22D5"/>
    <w:rsid w:val="001F0BA6"/>
    <w:rsid w:val="001F0D65"/>
    <w:rsid w:val="0021207C"/>
    <w:rsid w:val="00212DF8"/>
    <w:rsid w:val="00221206"/>
    <w:rsid w:val="00240567"/>
    <w:rsid w:val="00250CAE"/>
    <w:rsid w:val="0028296C"/>
    <w:rsid w:val="002A4819"/>
    <w:rsid w:val="002C13F4"/>
    <w:rsid w:val="002E5D23"/>
    <w:rsid w:val="003005A9"/>
    <w:rsid w:val="00323238"/>
    <w:rsid w:val="00334257"/>
    <w:rsid w:val="00355FF5"/>
    <w:rsid w:val="00366DA8"/>
    <w:rsid w:val="003715CB"/>
    <w:rsid w:val="0038283B"/>
    <w:rsid w:val="003A2480"/>
    <w:rsid w:val="003B1972"/>
    <w:rsid w:val="003B274D"/>
    <w:rsid w:val="003B4D46"/>
    <w:rsid w:val="003C0497"/>
    <w:rsid w:val="003C5772"/>
    <w:rsid w:val="003F6B75"/>
    <w:rsid w:val="0040028C"/>
    <w:rsid w:val="004176C7"/>
    <w:rsid w:val="00436578"/>
    <w:rsid w:val="00437415"/>
    <w:rsid w:val="00476A5F"/>
    <w:rsid w:val="00476F26"/>
    <w:rsid w:val="00490A08"/>
    <w:rsid w:val="004A549F"/>
    <w:rsid w:val="004C2601"/>
    <w:rsid w:val="004E6241"/>
    <w:rsid w:val="004F1286"/>
    <w:rsid w:val="004F3C19"/>
    <w:rsid w:val="00512BBA"/>
    <w:rsid w:val="00532A88"/>
    <w:rsid w:val="00550736"/>
    <w:rsid w:val="0056046A"/>
    <w:rsid w:val="00571961"/>
    <w:rsid w:val="00571A30"/>
    <w:rsid w:val="00577A47"/>
    <w:rsid w:val="00583554"/>
    <w:rsid w:val="005F742D"/>
    <w:rsid w:val="00614302"/>
    <w:rsid w:val="006359BE"/>
    <w:rsid w:val="0065150D"/>
    <w:rsid w:val="00656214"/>
    <w:rsid w:val="00677721"/>
    <w:rsid w:val="00685401"/>
    <w:rsid w:val="0069436B"/>
    <w:rsid w:val="006A6B7F"/>
    <w:rsid w:val="006B4479"/>
    <w:rsid w:val="006C6C35"/>
    <w:rsid w:val="006E0F4E"/>
    <w:rsid w:val="00701B4B"/>
    <w:rsid w:val="0072103A"/>
    <w:rsid w:val="00735B96"/>
    <w:rsid w:val="00750D42"/>
    <w:rsid w:val="00765DDD"/>
    <w:rsid w:val="00784684"/>
    <w:rsid w:val="007A6770"/>
    <w:rsid w:val="00805B7D"/>
    <w:rsid w:val="008067D7"/>
    <w:rsid w:val="00811852"/>
    <w:rsid w:val="008241AE"/>
    <w:rsid w:val="00830BEB"/>
    <w:rsid w:val="008403B4"/>
    <w:rsid w:val="00854BB3"/>
    <w:rsid w:val="008563FD"/>
    <w:rsid w:val="00871D8B"/>
    <w:rsid w:val="00884681"/>
    <w:rsid w:val="00885B41"/>
    <w:rsid w:val="00890A86"/>
    <w:rsid w:val="0089450C"/>
    <w:rsid w:val="008C1B3E"/>
    <w:rsid w:val="008C5005"/>
    <w:rsid w:val="008C7B89"/>
    <w:rsid w:val="008D54EB"/>
    <w:rsid w:val="008F63D4"/>
    <w:rsid w:val="00903AFE"/>
    <w:rsid w:val="00910D60"/>
    <w:rsid w:val="00921133"/>
    <w:rsid w:val="00932BDF"/>
    <w:rsid w:val="009752C2"/>
    <w:rsid w:val="00987FC2"/>
    <w:rsid w:val="009A2DF8"/>
    <w:rsid w:val="009A388B"/>
    <w:rsid w:val="009B5415"/>
    <w:rsid w:val="009D00DC"/>
    <w:rsid w:val="009D062C"/>
    <w:rsid w:val="00A01B6B"/>
    <w:rsid w:val="00A120DD"/>
    <w:rsid w:val="00A1471D"/>
    <w:rsid w:val="00A22824"/>
    <w:rsid w:val="00A4176A"/>
    <w:rsid w:val="00A47F34"/>
    <w:rsid w:val="00A51CC5"/>
    <w:rsid w:val="00A708DD"/>
    <w:rsid w:val="00A75EC1"/>
    <w:rsid w:val="00A92330"/>
    <w:rsid w:val="00AA436C"/>
    <w:rsid w:val="00AA7ABB"/>
    <w:rsid w:val="00AF3660"/>
    <w:rsid w:val="00B11624"/>
    <w:rsid w:val="00B2432B"/>
    <w:rsid w:val="00B34AA8"/>
    <w:rsid w:val="00B41AD3"/>
    <w:rsid w:val="00B80D6A"/>
    <w:rsid w:val="00BA2AF7"/>
    <w:rsid w:val="00BA3485"/>
    <w:rsid w:val="00BE232A"/>
    <w:rsid w:val="00BE6F74"/>
    <w:rsid w:val="00BF2E7A"/>
    <w:rsid w:val="00BF4C98"/>
    <w:rsid w:val="00BF70E9"/>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CE462C"/>
    <w:rsid w:val="00D25402"/>
    <w:rsid w:val="00D57F99"/>
    <w:rsid w:val="00DD2C32"/>
    <w:rsid w:val="00DE0F4A"/>
    <w:rsid w:val="00DE31F2"/>
    <w:rsid w:val="00E05531"/>
    <w:rsid w:val="00E24362"/>
    <w:rsid w:val="00E552A6"/>
    <w:rsid w:val="00E55410"/>
    <w:rsid w:val="00E62684"/>
    <w:rsid w:val="00E67CDD"/>
    <w:rsid w:val="00E85C90"/>
    <w:rsid w:val="00EA2C2F"/>
    <w:rsid w:val="00EC2604"/>
    <w:rsid w:val="00EC4D9F"/>
    <w:rsid w:val="00F0291F"/>
    <w:rsid w:val="00F20E92"/>
    <w:rsid w:val="00F23C90"/>
    <w:rsid w:val="00F2604B"/>
    <w:rsid w:val="00F3260A"/>
    <w:rsid w:val="00F34FD7"/>
    <w:rsid w:val="00F407F2"/>
    <w:rsid w:val="00F507F7"/>
    <w:rsid w:val="00F84C9A"/>
    <w:rsid w:val="00F92915"/>
    <w:rsid w:val="00FA5FE4"/>
    <w:rsid w:val="00FB418E"/>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7846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 w:type="character" w:customStyle="1" w:styleId="20">
    <w:name w:val="Заголовок 2 Знак"/>
    <w:basedOn w:val="a0"/>
    <w:link w:val="2"/>
    <w:semiHidden/>
    <w:rsid w:val="007846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2172-6ECD-41D8-B0D5-CEAFC111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60</Pages>
  <Words>23798</Words>
  <Characters>135654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администрация</cp:lastModifiedBy>
  <cp:revision>19</cp:revision>
  <cp:lastPrinted>2018-03-12T09:07:00Z</cp:lastPrinted>
  <dcterms:created xsi:type="dcterms:W3CDTF">2017-12-21T13:06:00Z</dcterms:created>
  <dcterms:modified xsi:type="dcterms:W3CDTF">2021-03-01T06:20:00Z</dcterms:modified>
</cp:coreProperties>
</file>