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4860" cy="79819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СОВЕТ ДЕПУТАТОВ ИЗДЕШКОВСКОГО СЕЛЬСКОГО ПОСЕЛЕНИЯ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САФОНОВСКОГО РАЙОНА СМОЛЕНСКОЙ ОБЛАСТИ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РЕШЕНИЕ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27.06.2014г.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B38C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Об отчете Главы Администрации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 рез</w:t>
      </w:r>
      <w:r>
        <w:rPr>
          <w:rFonts w:ascii="Times New Roman" w:hAnsi="Times New Roman" w:cs="Times New Roman"/>
          <w:sz w:val="28"/>
          <w:szCs w:val="28"/>
        </w:rPr>
        <w:t>ультатах ее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Заслушав и обсудив представленный Главой Администрации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Ладиной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Н.В. отчет о резуль</w:t>
      </w:r>
      <w:r>
        <w:rPr>
          <w:rFonts w:ascii="Times New Roman" w:hAnsi="Times New Roman" w:cs="Times New Roman"/>
          <w:sz w:val="28"/>
          <w:szCs w:val="28"/>
        </w:rPr>
        <w:t>татах своей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Совет депутатов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1. Утвердить отчет Главы Администрации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Ладиной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Натальи Витальевны о рез</w:t>
      </w:r>
      <w:r>
        <w:rPr>
          <w:rFonts w:ascii="Times New Roman" w:hAnsi="Times New Roman" w:cs="Times New Roman"/>
          <w:sz w:val="28"/>
          <w:szCs w:val="28"/>
        </w:rPr>
        <w:t>ультатах ее деятельности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2. Признать деятельность Главы Администрации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Витальевны 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A453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 xml:space="preserve"> настоящее решение  в установленном порядке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izdeshkovo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smolinvest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A45348">
        <w:rPr>
          <w:rFonts w:ascii="Times New Roman" w:hAnsi="Times New Roman" w:cs="Times New Roman"/>
          <w:sz w:val="28"/>
          <w:szCs w:val="28"/>
        </w:rPr>
        <w:t>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0453" w:rsidRPr="00C60453" w:rsidRDefault="00C60453" w:rsidP="00C6045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А.И. Шпако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45348">
        <w:rPr>
          <w:rFonts w:ascii="Times New Roman" w:hAnsi="Times New Roman" w:cs="Times New Roman"/>
          <w:sz w:val="28"/>
          <w:szCs w:val="28"/>
        </w:rPr>
        <w:t>УТВЕРЖДЕН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5348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34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района Смоленской области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от </w:t>
      </w:r>
      <w:r>
        <w:rPr>
          <w:rFonts w:ascii="Times New Roman" w:hAnsi="Times New Roman" w:cs="Times New Roman"/>
          <w:sz w:val="28"/>
          <w:szCs w:val="28"/>
          <w:u w:val="single"/>
        </w:rPr>
        <w:t>27.06.2014г.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B38C5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>ОТЧЕТ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результатах своей деятельности</w:t>
      </w:r>
    </w:p>
    <w:p w:rsidR="00C60453" w:rsidRPr="00A45348" w:rsidRDefault="00C60453" w:rsidP="00C604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</w:t>
      </w:r>
      <w:r w:rsidRPr="00A453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Главным направлением в работе Главы Администрации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Смоленской области является повышение качества жизни жителей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В решении проблем граждан использовался комплексный подход при взаимодействии с депутатами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 поселения; Администрацией муниципального образования</w:t>
      </w:r>
      <w:r w:rsidRPr="00A453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район» Смоленской области; организациями и предприятиями, расположенными на территории поселения; активной частью населения.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составил 9 608 200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расходы бюджета составили   9 569 300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 xml:space="preserve">б. За счёт превышения доходной части бюджета над расходами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Pr="00A45348">
        <w:rPr>
          <w:rFonts w:ascii="Times New Roman" w:hAnsi="Times New Roman" w:cs="Times New Roman"/>
          <w:sz w:val="28"/>
          <w:szCs w:val="28"/>
        </w:rPr>
        <w:t>фицит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 xml:space="preserve"> района Смол</w:t>
      </w:r>
      <w:r>
        <w:rPr>
          <w:rFonts w:ascii="Times New Roman" w:hAnsi="Times New Roman" w:cs="Times New Roman"/>
          <w:sz w:val="28"/>
          <w:szCs w:val="28"/>
        </w:rPr>
        <w:t xml:space="preserve">енской области  составил 38 900 руб. 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Работы по благоустройству улиц, парка (в том числе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обкашиван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выполнены на  239 000 руб.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 уличное освещение в 2013г. затрачено: 280 000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руб. -</w:t>
      </w:r>
      <w:r>
        <w:rPr>
          <w:rFonts w:ascii="Times New Roman" w:hAnsi="Times New Roman" w:cs="Times New Roman"/>
          <w:sz w:val="28"/>
          <w:szCs w:val="28"/>
        </w:rPr>
        <w:t xml:space="preserve">  электроэнергия;  37 600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руб. – техническое обслуж</w:t>
      </w:r>
      <w:r>
        <w:rPr>
          <w:rFonts w:ascii="Times New Roman" w:hAnsi="Times New Roman" w:cs="Times New Roman"/>
          <w:sz w:val="28"/>
          <w:szCs w:val="28"/>
        </w:rPr>
        <w:t>ивание.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Содержание бани (вклю</w:t>
      </w:r>
      <w:r>
        <w:rPr>
          <w:rFonts w:ascii="Times New Roman" w:hAnsi="Times New Roman" w:cs="Times New Roman"/>
          <w:sz w:val="28"/>
          <w:szCs w:val="28"/>
        </w:rPr>
        <w:t xml:space="preserve">чая дрова, убытки) составило 293 000 </w:t>
      </w:r>
      <w:r w:rsidRPr="00A45348">
        <w:rPr>
          <w:rFonts w:ascii="Times New Roman" w:hAnsi="Times New Roman" w:cs="Times New Roman"/>
          <w:sz w:val="28"/>
          <w:szCs w:val="28"/>
        </w:rPr>
        <w:t>руб.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На очистку дорог от снега за янв</w:t>
      </w:r>
      <w:r>
        <w:rPr>
          <w:rFonts w:ascii="Times New Roman" w:hAnsi="Times New Roman" w:cs="Times New Roman"/>
          <w:sz w:val="28"/>
          <w:szCs w:val="28"/>
        </w:rPr>
        <w:t>арь, февраль, март, декабрь 2013 года затрачено 111 800</w:t>
      </w:r>
      <w:r w:rsidRPr="00A45348">
        <w:rPr>
          <w:rFonts w:ascii="Times New Roman" w:hAnsi="Times New Roman" w:cs="Times New Roman"/>
          <w:sz w:val="28"/>
          <w:szCs w:val="28"/>
        </w:rPr>
        <w:t xml:space="preserve"> руб. Чистка дорог производилась ООО «Смол</w:t>
      </w:r>
      <w:r>
        <w:rPr>
          <w:rFonts w:ascii="Times New Roman" w:hAnsi="Times New Roman" w:cs="Times New Roman"/>
          <w:sz w:val="28"/>
          <w:szCs w:val="28"/>
        </w:rPr>
        <w:t xml:space="preserve">енская Нива».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A45348">
        <w:rPr>
          <w:rFonts w:ascii="Times New Roman" w:hAnsi="Times New Roman" w:cs="Times New Roman"/>
          <w:sz w:val="28"/>
          <w:szCs w:val="28"/>
        </w:rPr>
        <w:t xml:space="preserve"> подрядчик добросовестно исполнял свои обязательства, что позволило практически  не иметь жалоб по данному вопросу.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декабре 2013г. по договору с ООО « Ремонтное эксплуатационное предприятие» дороги во время гололёда посыпались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песко-соляной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смесью.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Выполнен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асфальтирование ) дорог по улицам 1-я Ленинская, 2-я Ленинская, Десантная, Свободы на 3 999 900 руб. Ремонт дорог производился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Построен шахтный колодец на ул.1-я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453" w:rsidRDefault="00C60453" w:rsidP="00C60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Проводилось</w:t>
      </w:r>
      <w:r w:rsidRPr="00A45348">
        <w:rPr>
          <w:rFonts w:ascii="Times New Roman" w:hAnsi="Times New Roman" w:cs="Times New Roman"/>
          <w:sz w:val="28"/>
          <w:szCs w:val="28"/>
        </w:rPr>
        <w:t xml:space="preserve"> техническое обслуживани</w:t>
      </w:r>
      <w:r>
        <w:rPr>
          <w:rFonts w:ascii="Times New Roman" w:hAnsi="Times New Roman" w:cs="Times New Roman"/>
          <w:sz w:val="28"/>
          <w:szCs w:val="28"/>
        </w:rPr>
        <w:t xml:space="preserve">е трассы газопровода на сумму 84 300 </w:t>
      </w:r>
      <w:r w:rsidRPr="00A45348">
        <w:rPr>
          <w:rFonts w:ascii="Times New Roman" w:hAnsi="Times New Roman" w:cs="Times New Roman"/>
          <w:sz w:val="28"/>
          <w:szCs w:val="28"/>
        </w:rPr>
        <w:t>руб.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Выполнено межевание  земельного участка</w:t>
      </w:r>
      <w:r w:rsidRPr="00A45348">
        <w:rPr>
          <w:rFonts w:ascii="Times New Roman" w:hAnsi="Times New Roman" w:cs="Times New Roman"/>
          <w:sz w:val="28"/>
          <w:szCs w:val="28"/>
        </w:rPr>
        <w:t xml:space="preserve"> под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 газопровода по объекту «Газификация жилых домов по ул. Горького, Дружбы, Пушкина,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Железнодорожной, Красноармейской и пер. Пушкина,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области. Корректировка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r w:rsidRPr="00A4534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сумму  30 262 </w:t>
      </w:r>
      <w:r w:rsidRPr="00A45348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 начаты строительно-монтажные работы.</w:t>
      </w:r>
    </w:p>
    <w:p w:rsidR="00C60453" w:rsidRDefault="00C60453" w:rsidP="00C60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Закончены </w:t>
      </w:r>
      <w:r w:rsidRPr="00E47135">
        <w:rPr>
          <w:rFonts w:ascii="Times New Roman" w:hAnsi="Times New Roman" w:cs="Times New Roman"/>
          <w:sz w:val="28"/>
          <w:szCs w:val="28"/>
        </w:rPr>
        <w:t xml:space="preserve">строительно-монтажные работы  по объекту: «Газификация жилой зоны п.г.т. </w:t>
      </w:r>
      <w:proofErr w:type="spellStart"/>
      <w:r w:rsidRPr="00E47135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E47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13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47135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proofErr w:type="spellStart"/>
      <w:r w:rsidRPr="00E47135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E47135">
        <w:rPr>
          <w:rFonts w:ascii="Times New Roman" w:hAnsi="Times New Roman" w:cs="Times New Roman"/>
          <w:sz w:val="28"/>
          <w:szCs w:val="28"/>
        </w:rPr>
        <w:t xml:space="preserve"> распределительные газопроводы низкого давления северной части поселка (до железной дороги). Корректировка</w:t>
      </w:r>
      <w:proofErr w:type="gramStart"/>
      <w:r w:rsidRPr="00E47135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Выполнено страхование указанного объекта и произведен пуск газа.</w:t>
      </w:r>
    </w:p>
    <w:p w:rsidR="00C60453" w:rsidRDefault="00C60453" w:rsidP="00C60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проектно-сметная документация по объекту «Газификация жилых домов по ул. Текстильная, Жданова, Чернышевского,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Смоленской области». </w:t>
      </w:r>
    </w:p>
    <w:p w:rsidR="00C60453" w:rsidRDefault="00C60453" w:rsidP="00C6045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 глубинный насос для  водозабора по ул.1-я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24 300 руб.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договорам социального найма гражданам в соответствии с законодательством, очередностью, судебными решениями предоставлено 9 жилых помещений.</w:t>
      </w:r>
    </w:p>
    <w:p w:rsidR="00C60453" w:rsidRPr="00E47135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Обустроена детская площадка в парке.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В течение  года регулярно пр</w:t>
      </w:r>
      <w:r>
        <w:rPr>
          <w:rFonts w:ascii="Times New Roman" w:hAnsi="Times New Roman" w:cs="Times New Roman"/>
          <w:sz w:val="28"/>
          <w:szCs w:val="28"/>
        </w:rPr>
        <w:t>оводилась уборка кладбища – 8 3</w:t>
      </w:r>
      <w:r w:rsidRPr="00A45348">
        <w:rPr>
          <w:rFonts w:ascii="Times New Roman" w:hAnsi="Times New Roman" w:cs="Times New Roman"/>
          <w:sz w:val="28"/>
          <w:szCs w:val="28"/>
        </w:rPr>
        <w:t xml:space="preserve">00 руб. 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обращению граждан произведен ООО « Гранит» отлов собак в количестве 10 шт. – 7 400 руб.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 с участием работником Администрации, депутатов, организаций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жителей поселения, школьников проводился субботник.</w:t>
      </w:r>
    </w:p>
    <w:p w:rsidR="00C60453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Организовано и проведено совместно с Домом Культуры, депутатами, организациями и активными жителями  </w:t>
      </w:r>
      <w:r>
        <w:rPr>
          <w:rFonts w:ascii="Times New Roman" w:hAnsi="Times New Roman" w:cs="Times New Roman"/>
          <w:sz w:val="28"/>
          <w:szCs w:val="28"/>
        </w:rPr>
        <w:t xml:space="preserve">культурно-зрелищное </w:t>
      </w:r>
      <w:r w:rsidRPr="00A45348">
        <w:rPr>
          <w:rFonts w:ascii="Times New Roman" w:hAnsi="Times New Roman" w:cs="Times New Roman"/>
          <w:sz w:val="28"/>
          <w:szCs w:val="28"/>
        </w:rPr>
        <w:t>мероприятие «Проводы русской зимы».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5348">
        <w:rPr>
          <w:rFonts w:ascii="Times New Roman" w:hAnsi="Times New Roman" w:cs="Times New Roman"/>
          <w:sz w:val="28"/>
          <w:szCs w:val="28"/>
        </w:rPr>
        <w:t>В конце года установлена новогодняя ель на площади. Привозка, установка, стоимость ели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Pr="00A45348">
        <w:rPr>
          <w:rFonts w:ascii="Times New Roman" w:hAnsi="Times New Roman" w:cs="Times New Roman"/>
          <w:sz w:val="28"/>
          <w:szCs w:val="28"/>
        </w:rPr>
        <w:t>7 000 руб., украшения</w:t>
      </w:r>
      <w:r>
        <w:rPr>
          <w:rFonts w:ascii="Times New Roman" w:hAnsi="Times New Roman" w:cs="Times New Roman"/>
          <w:sz w:val="28"/>
          <w:szCs w:val="28"/>
        </w:rPr>
        <w:t xml:space="preserve"> - 9 40</w:t>
      </w:r>
      <w:r w:rsidRPr="00A45348">
        <w:rPr>
          <w:rFonts w:ascii="Times New Roman" w:hAnsi="Times New Roman" w:cs="Times New Roman"/>
          <w:sz w:val="28"/>
          <w:szCs w:val="28"/>
        </w:rPr>
        <w:t>0 руб.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Год закончили </w:t>
      </w:r>
      <w:r>
        <w:rPr>
          <w:rFonts w:ascii="Times New Roman" w:hAnsi="Times New Roman" w:cs="Times New Roman"/>
          <w:sz w:val="28"/>
          <w:szCs w:val="28"/>
        </w:rPr>
        <w:t xml:space="preserve">  праздником в Новогоднюю ночь на площади.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  Много внимания уделялось работе с населением. Беседы, встречи, приёмы граждан, участие Администрации в значимых для поселения мероприятиях являлось и</w:t>
      </w:r>
      <w:r>
        <w:rPr>
          <w:rFonts w:ascii="Times New Roman" w:hAnsi="Times New Roman" w:cs="Times New Roman"/>
          <w:sz w:val="28"/>
          <w:szCs w:val="28"/>
        </w:rPr>
        <w:t xml:space="preserve"> является главной составляющей </w:t>
      </w:r>
      <w:r w:rsidRPr="00A45348">
        <w:rPr>
          <w:rFonts w:ascii="Times New Roman" w:hAnsi="Times New Roman" w:cs="Times New Roman"/>
          <w:sz w:val="28"/>
          <w:szCs w:val="28"/>
        </w:rPr>
        <w:t xml:space="preserve"> деятельности в целом. Это позволяет полно и объективно владеть информацией о ситуации в различных сферах жизнедеятельности поселения и использовать эту информацию в работе на благо жителей с. </w:t>
      </w:r>
      <w:proofErr w:type="spellStart"/>
      <w:r w:rsidRPr="00A45348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A45348">
        <w:rPr>
          <w:rFonts w:ascii="Times New Roman" w:hAnsi="Times New Roman" w:cs="Times New Roman"/>
          <w:sz w:val="28"/>
          <w:szCs w:val="28"/>
        </w:rPr>
        <w:t>.</w:t>
      </w:r>
    </w:p>
    <w:p w:rsidR="00C60453" w:rsidRPr="00A45348" w:rsidRDefault="00C60453" w:rsidP="00C60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34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510F" w:rsidRDefault="00C5510F"/>
    <w:sectPr w:rsidR="00C5510F" w:rsidSect="00C604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453"/>
    <w:rsid w:val="00C5510F"/>
    <w:rsid w:val="00C6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045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C6045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5299</Characters>
  <Application>Microsoft Office Word</Application>
  <DocSecurity>0</DocSecurity>
  <Lines>44</Lines>
  <Paragraphs>12</Paragraphs>
  <ScaleCrop>false</ScaleCrop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2014-07-01T10:15:00Z</dcterms:created>
  <dcterms:modified xsi:type="dcterms:W3CDTF">2014-07-01T10:16:00Z</dcterms:modified>
</cp:coreProperties>
</file>