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40" w:rsidRDefault="00356740" w:rsidP="003567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192405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740" w:rsidRDefault="00356740" w:rsidP="00356740">
      <w:pPr>
        <w:jc w:val="center"/>
        <w:rPr>
          <w:b/>
          <w:sz w:val="28"/>
          <w:szCs w:val="28"/>
        </w:rPr>
      </w:pPr>
    </w:p>
    <w:p w:rsidR="00356740" w:rsidRPr="00D4354A" w:rsidRDefault="00356740" w:rsidP="00356740">
      <w:pPr>
        <w:jc w:val="center"/>
        <w:rPr>
          <w:b/>
          <w:sz w:val="28"/>
          <w:szCs w:val="28"/>
        </w:rPr>
      </w:pPr>
    </w:p>
    <w:p w:rsidR="00356740" w:rsidRDefault="00356740" w:rsidP="00356740">
      <w:pPr>
        <w:jc w:val="center"/>
        <w:rPr>
          <w:b/>
          <w:sz w:val="28"/>
          <w:szCs w:val="28"/>
        </w:rPr>
      </w:pPr>
    </w:p>
    <w:p w:rsidR="00356740" w:rsidRDefault="00356740" w:rsidP="00356740">
      <w:pPr>
        <w:jc w:val="center"/>
        <w:rPr>
          <w:b/>
          <w:sz w:val="28"/>
          <w:szCs w:val="28"/>
        </w:rPr>
      </w:pPr>
    </w:p>
    <w:p w:rsidR="00356740" w:rsidRDefault="00356740" w:rsidP="00356740">
      <w:pPr>
        <w:jc w:val="center"/>
        <w:rPr>
          <w:b/>
          <w:sz w:val="28"/>
          <w:szCs w:val="28"/>
        </w:rPr>
      </w:pPr>
    </w:p>
    <w:p w:rsidR="00356740" w:rsidRPr="001E3141" w:rsidRDefault="00356740" w:rsidP="00356740">
      <w:pPr>
        <w:jc w:val="center"/>
        <w:rPr>
          <w:b/>
          <w:sz w:val="28"/>
          <w:szCs w:val="28"/>
        </w:rPr>
      </w:pPr>
      <w:r w:rsidRPr="001E3141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>СТРАЦИЯ ИЗДЕШКОВСКОГО СЕЛЬСКОГО</w:t>
      </w:r>
      <w:r w:rsidRPr="001E3141">
        <w:rPr>
          <w:b/>
          <w:sz w:val="28"/>
          <w:szCs w:val="28"/>
        </w:rPr>
        <w:t xml:space="preserve"> ПОСЕЛЕНИЯ САФОНОВСКОГО РАЙОНА СМОЛЕНСКОЙ ОБЛАСТИ</w:t>
      </w:r>
    </w:p>
    <w:p w:rsidR="00356740" w:rsidRPr="00D305CE" w:rsidRDefault="00356740" w:rsidP="00356740">
      <w:pPr>
        <w:rPr>
          <w:sz w:val="28"/>
          <w:szCs w:val="28"/>
        </w:rPr>
      </w:pPr>
    </w:p>
    <w:p w:rsidR="00356740" w:rsidRPr="00D305CE" w:rsidRDefault="00356740" w:rsidP="00356740">
      <w:pPr>
        <w:jc w:val="center"/>
        <w:rPr>
          <w:b/>
          <w:sz w:val="36"/>
          <w:szCs w:val="36"/>
        </w:rPr>
      </w:pPr>
      <w:r w:rsidRPr="00D305CE">
        <w:rPr>
          <w:b/>
          <w:sz w:val="36"/>
          <w:szCs w:val="36"/>
        </w:rPr>
        <w:t>ПОСТАНОВЛЕНИЕ</w:t>
      </w:r>
    </w:p>
    <w:p w:rsidR="00356740" w:rsidRPr="00D305CE" w:rsidRDefault="00356740" w:rsidP="00356740">
      <w:pPr>
        <w:jc w:val="both"/>
        <w:rPr>
          <w:sz w:val="28"/>
          <w:szCs w:val="28"/>
        </w:rPr>
      </w:pPr>
    </w:p>
    <w:p w:rsidR="00356740" w:rsidRPr="00B85C7E" w:rsidRDefault="00356740" w:rsidP="003567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18.04.2013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</w:t>
      </w:r>
    </w:p>
    <w:p w:rsidR="00356740" w:rsidRDefault="00356740" w:rsidP="00356740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:rsidR="00356740" w:rsidRDefault="00356740" w:rsidP="00356740">
      <w:pPr>
        <w:rPr>
          <w:sz w:val="28"/>
          <w:szCs w:val="28"/>
        </w:rPr>
      </w:pPr>
      <w:r>
        <w:rPr>
          <w:sz w:val="28"/>
          <w:szCs w:val="28"/>
        </w:rPr>
        <w:t>предоставления субсидии с целью</w:t>
      </w:r>
    </w:p>
    <w:p w:rsidR="00356740" w:rsidRDefault="00356740" w:rsidP="00356740">
      <w:pPr>
        <w:rPr>
          <w:sz w:val="28"/>
          <w:szCs w:val="28"/>
        </w:rPr>
      </w:pPr>
      <w:r>
        <w:rPr>
          <w:sz w:val="28"/>
          <w:szCs w:val="28"/>
        </w:rPr>
        <w:t xml:space="preserve">возмещения затрат, связанных </w:t>
      </w:r>
    </w:p>
    <w:p w:rsidR="00356740" w:rsidRDefault="00356740" w:rsidP="00356740">
      <w:pPr>
        <w:rPr>
          <w:sz w:val="28"/>
          <w:szCs w:val="28"/>
        </w:rPr>
      </w:pPr>
      <w:r>
        <w:rPr>
          <w:sz w:val="28"/>
          <w:szCs w:val="28"/>
        </w:rPr>
        <w:t xml:space="preserve">с оказанием услуг бань населению, </w:t>
      </w:r>
    </w:p>
    <w:p w:rsidR="00356740" w:rsidRDefault="00356740" w:rsidP="00356740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компенсированных</w:t>
      </w:r>
      <w:proofErr w:type="gramEnd"/>
      <w:r>
        <w:rPr>
          <w:sz w:val="28"/>
          <w:szCs w:val="28"/>
        </w:rPr>
        <w:t xml:space="preserve"> доходами от</w:t>
      </w:r>
    </w:p>
    <w:p w:rsidR="00356740" w:rsidRDefault="00356740" w:rsidP="00356740">
      <w:pPr>
        <w:rPr>
          <w:sz w:val="28"/>
          <w:szCs w:val="28"/>
        </w:rPr>
      </w:pPr>
      <w:r>
        <w:rPr>
          <w:sz w:val="28"/>
          <w:szCs w:val="28"/>
        </w:rPr>
        <w:t>населения в связи с применением</w:t>
      </w:r>
    </w:p>
    <w:p w:rsidR="00356740" w:rsidRDefault="00356740" w:rsidP="00356740">
      <w:pPr>
        <w:rPr>
          <w:sz w:val="28"/>
          <w:szCs w:val="28"/>
        </w:rPr>
      </w:pPr>
      <w:r>
        <w:rPr>
          <w:sz w:val="28"/>
          <w:szCs w:val="28"/>
        </w:rPr>
        <w:t>регулируемых тарифов из бюджета</w:t>
      </w:r>
    </w:p>
    <w:p w:rsidR="00356740" w:rsidRDefault="00356740" w:rsidP="003567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56740" w:rsidRDefault="00356740" w:rsidP="003567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356740" w:rsidRDefault="00356740" w:rsidP="00356740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356740" w:rsidRDefault="00356740" w:rsidP="00356740">
      <w:pPr>
        <w:rPr>
          <w:sz w:val="28"/>
          <w:szCs w:val="28"/>
        </w:rPr>
      </w:pP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решением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14.12.2012 года № 31 «О бюджете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на 2013 год», руководствуясь Уставом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56740" w:rsidRDefault="00356740" w:rsidP="00356740">
      <w:pPr>
        <w:jc w:val="both"/>
        <w:rPr>
          <w:sz w:val="28"/>
          <w:szCs w:val="28"/>
        </w:rPr>
      </w:pP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56740" w:rsidRDefault="00356740" w:rsidP="00356740">
      <w:pPr>
        <w:jc w:val="both"/>
        <w:rPr>
          <w:sz w:val="28"/>
          <w:szCs w:val="28"/>
        </w:rPr>
      </w:pP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Порядок предоставления субсидии с целью возмещения затрат, связанных с оказанием услуг бань населению, не компенсированных доходами от населения в связи с применением регулируемых тарифов из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распространяется на правоотношения, возникшие с 1 января 2013 года.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6740" w:rsidRDefault="00356740" w:rsidP="00356740">
      <w:pPr>
        <w:jc w:val="both"/>
        <w:rPr>
          <w:sz w:val="28"/>
          <w:szCs w:val="28"/>
        </w:rPr>
      </w:pP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                                                                    Н.В. </w:t>
      </w:r>
      <w:proofErr w:type="spellStart"/>
      <w:r>
        <w:rPr>
          <w:sz w:val="28"/>
          <w:szCs w:val="28"/>
        </w:rPr>
        <w:t>Ладина</w:t>
      </w:r>
      <w:proofErr w:type="spellEnd"/>
    </w:p>
    <w:p w:rsidR="00356740" w:rsidRDefault="00356740" w:rsidP="00356740">
      <w:pPr>
        <w:jc w:val="both"/>
        <w:rPr>
          <w:sz w:val="28"/>
          <w:szCs w:val="28"/>
        </w:rPr>
      </w:pPr>
    </w:p>
    <w:p w:rsidR="00356740" w:rsidRDefault="00356740" w:rsidP="00356740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356740" w:rsidRDefault="00356740" w:rsidP="00356740">
      <w:pPr>
        <w:jc w:val="both"/>
        <w:rPr>
          <w:sz w:val="28"/>
          <w:szCs w:val="28"/>
        </w:rPr>
      </w:pP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УТВЕРЖДЕНО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постановлением Администрации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Смоленской области</w:t>
      </w:r>
    </w:p>
    <w:p w:rsidR="00356740" w:rsidRPr="00B85C7E" w:rsidRDefault="00356740" w:rsidP="003567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от </w:t>
      </w:r>
      <w:r>
        <w:rPr>
          <w:sz w:val="28"/>
          <w:szCs w:val="28"/>
          <w:u w:val="single"/>
        </w:rPr>
        <w:t>18.04.2013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</w:t>
      </w:r>
    </w:p>
    <w:p w:rsidR="00356740" w:rsidRDefault="00356740" w:rsidP="00356740">
      <w:pPr>
        <w:jc w:val="both"/>
        <w:rPr>
          <w:sz w:val="28"/>
          <w:szCs w:val="28"/>
        </w:rPr>
      </w:pPr>
    </w:p>
    <w:p w:rsidR="00356740" w:rsidRDefault="00356740" w:rsidP="00356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56740" w:rsidRDefault="00356740" w:rsidP="00356740">
      <w:pPr>
        <w:jc w:val="center"/>
        <w:rPr>
          <w:b/>
          <w:sz w:val="28"/>
          <w:szCs w:val="28"/>
        </w:rPr>
      </w:pPr>
      <w:r w:rsidRPr="00446DAA">
        <w:rPr>
          <w:b/>
          <w:sz w:val="28"/>
          <w:szCs w:val="28"/>
        </w:rPr>
        <w:t xml:space="preserve">предоставления субсидии с целью возмещения затрат, связанных </w:t>
      </w:r>
    </w:p>
    <w:p w:rsidR="00356740" w:rsidRDefault="00356740" w:rsidP="00356740">
      <w:pPr>
        <w:jc w:val="center"/>
        <w:rPr>
          <w:b/>
          <w:sz w:val="28"/>
          <w:szCs w:val="28"/>
        </w:rPr>
      </w:pPr>
      <w:r w:rsidRPr="00446DAA">
        <w:rPr>
          <w:b/>
          <w:sz w:val="28"/>
          <w:szCs w:val="28"/>
        </w:rPr>
        <w:t xml:space="preserve">с оказанием услуг бань населению, не компенсированных доходами </w:t>
      </w:r>
    </w:p>
    <w:p w:rsidR="00356740" w:rsidRDefault="00356740" w:rsidP="00356740">
      <w:pPr>
        <w:jc w:val="center"/>
        <w:rPr>
          <w:b/>
          <w:sz w:val="28"/>
          <w:szCs w:val="28"/>
        </w:rPr>
      </w:pPr>
      <w:r w:rsidRPr="00446DAA">
        <w:rPr>
          <w:b/>
          <w:sz w:val="28"/>
          <w:szCs w:val="28"/>
        </w:rPr>
        <w:t>от населения в связи с применением регулируемых тарифов</w:t>
      </w:r>
    </w:p>
    <w:p w:rsidR="00356740" w:rsidRDefault="00356740" w:rsidP="00356740">
      <w:pPr>
        <w:jc w:val="both"/>
        <w:rPr>
          <w:sz w:val="28"/>
          <w:szCs w:val="28"/>
        </w:rPr>
      </w:pP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Настоящий Порядок устанавливает общие принципы предоставления средств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виде субсидии юридическим лицам (за исключением субсидий государственным (муниципальным) учреждениям) (далее – исполнители) в целях возмещения затрат в связи с предоставлением услуг бань населению, не компенсированных доходами от населения в связи с применением регулируемых тарифов (далее – субсидия).</w:t>
      </w:r>
      <w:proofErr w:type="gramEnd"/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Право на получение субсидии имеют исполнители, осуществляющие свою деятельность на территории муниципального образования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соответствии с действующим законодательством и учредительными документами и выполняющие следующие требования: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помещений для предоставления услуг бань и душевых, единовременной вместимостью не менее 15 мест;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помещений со спланированным движением посетителей по функциональной схеме;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предоставляющие населению услуги бань и душевых общего пользования по тарифам, утвержденным решением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Главным распорядителем средств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является Администрация</w:t>
      </w:r>
      <w:r w:rsidRPr="009D1A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Предоставление субсидии исполнителям осуществляется на основании договоров, заключаемых между Администрацией</w:t>
      </w:r>
      <w:r w:rsidRPr="009D1A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и исполнителем.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Субсидии предоставляются исполнителям Администрацией</w:t>
      </w:r>
      <w:r w:rsidRPr="009D1A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ежемесячно в размере 1/12 суммы, утвержденной в бюджете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на очередной финансовый год.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Ежеквартально, до 20-го числа месяца, следующего за отчетным кварталом, исполнителями </w:t>
      </w:r>
      <w:proofErr w:type="gramStart"/>
      <w:r>
        <w:rPr>
          <w:sz w:val="28"/>
          <w:szCs w:val="28"/>
        </w:rPr>
        <w:t>предоставляется отчет</w:t>
      </w:r>
      <w:proofErr w:type="gramEnd"/>
      <w:r>
        <w:rPr>
          <w:sz w:val="28"/>
          <w:szCs w:val="28"/>
        </w:rPr>
        <w:t xml:space="preserve"> по утвержденной форме согласно </w:t>
      </w:r>
    </w:p>
    <w:p w:rsidR="00356740" w:rsidRPr="00754D64" w:rsidRDefault="00356740" w:rsidP="003567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356740" w:rsidRDefault="00356740" w:rsidP="00356740">
      <w:pPr>
        <w:jc w:val="both"/>
        <w:rPr>
          <w:sz w:val="28"/>
          <w:szCs w:val="28"/>
        </w:rPr>
      </w:pP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приложению к настоящему Порядку.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Администрация</w:t>
      </w:r>
      <w:r w:rsidRPr="009D1A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вправе проводить проверку достоверности представленных отчетов, затребовать дополнительную информацию для подтверждения сведений, содержащихся в отчетах.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Перечисление субсидии производится в соответствии со сводной бюджетной росписью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пределах предусмотренных ассигнований и лимитов бюджетных обязательств.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Администрация</w:t>
      </w:r>
      <w:r w:rsidRPr="009D1A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перечисляет денежные средства получателям субсидии на расчетные счета, открытые ими в кредитных организациях.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proofErr w:type="gramStart"/>
      <w:r>
        <w:rPr>
          <w:sz w:val="28"/>
          <w:szCs w:val="28"/>
        </w:rPr>
        <w:t xml:space="preserve">В случае установления переплаты субсидии за предыдущий год или в декабре текущего года за текущий год, а также при выявлении факта предоставления недостоверных сведений для получения субсидии излишне предоставленная субсидия подлежит возврату в бюджет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течение 10 рабочих дней с момента получения требования о ее возврате, выставленного Администрацией</w:t>
      </w:r>
      <w:r w:rsidRPr="00754D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Смоленской области.</w:t>
      </w:r>
    </w:p>
    <w:p w:rsidR="00356740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В случае отказа от добровольного возврата субсидии в установленный пунктом 10 настоящего Порядка срок, субсидия списывается в бесспорном порядке в соответствии со статьей 284.1 Бюджетного кодекса Российской Федерации.</w:t>
      </w:r>
    </w:p>
    <w:p w:rsidR="00356740" w:rsidRPr="00446DAA" w:rsidRDefault="00356740" w:rsidP="0035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субсидии возлагается на Администрацию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356740" w:rsidRPr="00446DAA" w:rsidRDefault="00356740" w:rsidP="00356740">
      <w:pPr>
        <w:rPr>
          <w:b/>
          <w:sz w:val="28"/>
          <w:szCs w:val="28"/>
        </w:rPr>
      </w:pPr>
    </w:p>
    <w:p w:rsidR="002A04F1" w:rsidRDefault="002A04F1"/>
    <w:sectPr w:rsidR="002A04F1" w:rsidSect="0035674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740"/>
    <w:rsid w:val="002A04F1"/>
    <w:rsid w:val="0035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5132</Characters>
  <Application>Microsoft Office Word</Application>
  <DocSecurity>0</DocSecurity>
  <Lines>42</Lines>
  <Paragraphs>12</Paragraphs>
  <ScaleCrop>false</ScaleCrop>
  <Company>Grizli777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2014-08-27T08:11:00Z</dcterms:created>
  <dcterms:modified xsi:type="dcterms:W3CDTF">2014-08-27T08:13:00Z</dcterms:modified>
</cp:coreProperties>
</file>